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B6CE9" w14:textId="2A92B7F6" w:rsidR="00590E52" w:rsidRPr="00C1054D" w:rsidRDefault="00590E52" w:rsidP="00590E52">
      <w:pPr>
        <w:pStyle w:val="CHN"/>
        <w:rPr>
          <w:rFonts w:ascii="Times New Roman" w:hAnsi="Times New Roman" w:cs="Times New Roman"/>
        </w:rPr>
      </w:pPr>
      <w:r>
        <w:rPr>
          <w:rFonts w:ascii="Times New Roman" w:hAnsi="Times New Roman" w:cs="Times New Roman"/>
        </w:rPr>
        <w:t>Chapter 1</w:t>
      </w:r>
    </w:p>
    <w:p w14:paraId="5961148D" w14:textId="69F4DAB8"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sz w:val="24"/>
          <w:szCs w:val="24"/>
        </w:rPr>
      </w:pPr>
      <w:r w:rsidRPr="00282275">
        <w:rPr>
          <w:sz w:val="24"/>
          <w:szCs w:val="24"/>
        </w:rPr>
        <w:tab/>
        <w:t>1.</w:t>
      </w:r>
      <w:r w:rsidRPr="00282275">
        <w:rPr>
          <w:sz w:val="24"/>
          <w:szCs w:val="24"/>
        </w:rPr>
        <w:tab/>
      </w:r>
      <w:r w:rsidRPr="00282275">
        <w:rPr>
          <w:i/>
          <w:sz w:val="24"/>
          <w:szCs w:val="24"/>
        </w:rPr>
        <w:t>Sound sequences</w:t>
      </w:r>
      <w:r w:rsidRPr="00282275">
        <w:rPr>
          <w:sz w:val="24"/>
          <w:szCs w:val="24"/>
        </w:rPr>
        <w:t>. Any word that conforms to the sound pattern of English is a correct answer. For example:</w:t>
      </w:r>
    </w:p>
    <w:p w14:paraId="7C5E55E9" w14:textId="7177B126"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sz w:val="24"/>
          <w:szCs w:val="24"/>
        </w:rPr>
      </w:pPr>
      <w:proofErr w:type="spellStart"/>
      <w:r w:rsidRPr="00282275">
        <w:rPr>
          <w:i/>
          <w:iCs/>
          <w:sz w:val="24"/>
          <w:szCs w:val="24"/>
        </w:rPr>
        <w:t>Bliting</w:t>
      </w:r>
      <w:proofErr w:type="spellEnd"/>
      <w:r w:rsidRPr="00282275">
        <w:rPr>
          <w:sz w:val="24"/>
          <w:szCs w:val="24"/>
        </w:rPr>
        <w:t xml:space="preserve">: </w:t>
      </w:r>
      <w:proofErr w:type="spellStart"/>
      <w:r w:rsidRPr="00282275">
        <w:rPr>
          <w:i/>
          <w:iCs/>
          <w:sz w:val="24"/>
          <w:szCs w:val="24"/>
        </w:rPr>
        <w:t>bl</w:t>
      </w:r>
      <w:proofErr w:type="spellEnd"/>
      <w:r w:rsidRPr="00282275">
        <w:rPr>
          <w:sz w:val="24"/>
          <w:szCs w:val="24"/>
        </w:rPr>
        <w:t xml:space="preserve"> as in </w:t>
      </w:r>
      <w:r w:rsidRPr="00282275">
        <w:rPr>
          <w:i/>
          <w:iCs/>
          <w:sz w:val="24"/>
          <w:szCs w:val="24"/>
        </w:rPr>
        <w:t>blood</w:t>
      </w:r>
      <w:r w:rsidRPr="00282275">
        <w:rPr>
          <w:sz w:val="24"/>
          <w:szCs w:val="24"/>
        </w:rPr>
        <w:t xml:space="preserve">, </w:t>
      </w:r>
      <w:r w:rsidRPr="00282275">
        <w:rPr>
          <w:i/>
          <w:iCs/>
          <w:sz w:val="24"/>
          <w:szCs w:val="24"/>
        </w:rPr>
        <w:t xml:space="preserve">iting </w:t>
      </w:r>
      <w:r w:rsidRPr="00282275">
        <w:rPr>
          <w:sz w:val="24"/>
          <w:szCs w:val="24"/>
        </w:rPr>
        <w:t xml:space="preserve">as in </w:t>
      </w:r>
      <w:r w:rsidRPr="00282275">
        <w:rPr>
          <w:i/>
          <w:iCs/>
          <w:sz w:val="24"/>
          <w:szCs w:val="24"/>
        </w:rPr>
        <w:t>biting</w:t>
      </w:r>
    </w:p>
    <w:p w14:paraId="4A12D30A" w14:textId="77777777"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sz w:val="24"/>
          <w:szCs w:val="24"/>
        </w:rPr>
      </w:pPr>
      <w:r w:rsidRPr="00282275">
        <w:rPr>
          <w:i/>
          <w:iCs/>
          <w:sz w:val="24"/>
          <w:szCs w:val="24"/>
        </w:rPr>
        <w:t>Krame</w:t>
      </w:r>
      <w:r w:rsidRPr="00282275">
        <w:rPr>
          <w:sz w:val="24"/>
          <w:szCs w:val="24"/>
        </w:rPr>
        <w:t xml:space="preserve">: </w:t>
      </w:r>
      <w:r w:rsidRPr="00282275">
        <w:rPr>
          <w:i/>
          <w:iCs/>
          <w:sz w:val="24"/>
          <w:szCs w:val="24"/>
        </w:rPr>
        <w:t>kr</w:t>
      </w:r>
      <w:r w:rsidRPr="00282275">
        <w:rPr>
          <w:sz w:val="24"/>
          <w:szCs w:val="24"/>
        </w:rPr>
        <w:t xml:space="preserve"> as in </w:t>
      </w:r>
      <w:r w:rsidRPr="00282275">
        <w:rPr>
          <w:i/>
          <w:iCs/>
          <w:sz w:val="24"/>
          <w:szCs w:val="24"/>
        </w:rPr>
        <w:t>cream</w:t>
      </w:r>
      <w:r w:rsidRPr="00282275">
        <w:rPr>
          <w:sz w:val="24"/>
          <w:szCs w:val="24"/>
        </w:rPr>
        <w:t xml:space="preserve">, </w:t>
      </w:r>
      <w:r w:rsidRPr="00282275">
        <w:rPr>
          <w:i/>
          <w:iCs/>
          <w:sz w:val="24"/>
          <w:szCs w:val="24"/>
        </w:rPr>
        <w:t>ame</w:t>
      </w:r>
      <w:r w:rsidRPr="00282275">
        <w:rPr>
          <w:sz w:val="24"/>
          <w:szCs w:val="24"/>
        </w:rPr>
        <w:t xml:space="preserve"> as in </w:t>
      </w:r>
      <w:r w:rsidRPr="00282275">
        <w:rPr>
          <w:i/>
          <w:iCs/>
          <w:sz w:val="24"/>
          <w:szCs w:val="24"/>
        </w:rPr>
        <w:t>aim</w:t>
      </w:r>
    </w:p>
    <w:p w14:paraId="4F37092A" w14:textId="77777777"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sz w:val="24"/>
          <w:szCs w:val="24"/>
        </w:rPr>
      </w:pPr>
      <w:r w:rsidRPr="00282275">
        <w:rPr>
          <w:i/>
          <w:iCs/>
          <w:sz w:val="24"/>
          <w:szCs w:val="24"/>
        </w:rPr>
        <w:t>Swirler</w:t>
      </w:r>
      <w:r w:rsidRPr="00282275">
        <w:rPr>
          <w:sz w:val="24"/>
          <w:szCs w:val="24"/>
        </w:rPr>
        <w:t xml:space="preserve">: </w:t>
      </w:r>
      <w:r w:rsidRPr="00282275">
        <w:rPr>
          <w:i/>
          <w:iCs/>
          <w:sz w:val="24"/>
          <w:szCs w:val="24"/>
        </w:rPr>
        <w:t>sw</w:t>
      </w:r>
      <w:r w:rsidRPr="00282275">
        <w:rPr>
          <w:sz w:val="24"/>
          <w:szCs w:val="24"/>
        </w:rPr>
        <w:t xml:space="preserve"> as in </w:t>
      </w:r>
      <w:r w:rsidRPr="00282275">
        <w:rPr>
          <w:i/>
          <w:iCs/>
          <w:sz w:val="24"/>
          <w:szCs w:val="24"/>
        </w:rPr>
        <w:t>swim</w:t>
      </w:r>
      <w:r w:rsidRPr="00282275">
        <w:rPr>
          <w:sz w:val="24"/>
          <w:szCs w:val="24"/>
        </w:rPr>
        <w:t xml:space="preserve">, </w:t>
      </w:r>
      <w:r w:rsidRPr="00282275">
        <w:rPr>
          <w:i/>
          <w:iCs/>
          <w:sz w:val="24"/>
          <w:szCs w:val="24"/>
        </w:rPr>
        <w:t>irl</w:t>
      </w:r>
      <w:r w:rsidRPr="00282275">
        <w:rPr>
          <w:sz w:val="24"/>
          <w:szCs w:val="24"/>
        </w:rPr>
        <w:t xml:space="preserve"> as in </w:t>
      </w:r>
      <w:r w:rsidRPr="00282275">
        <w:rPr>
          <w:i/>
          <w:iCs/>
          <w:sz w:val="24"/>
          <w:szCs w:val="24"/>
        </w:rPr>
        <w:t>girl</w:t>
      </w:r>
      <w:r w:rsidRPr="00282275">
        <w:rPr>
          <w:sz w:val="24"/>
          <w:szCs w:val="24"/>
        </w:rPr>
        <w:t xml:space="preserve">, </w:t>
      </w:r>
      <w:r w:rsidRPr="00282275">
        <w:rPr>
          <w:i/>
          <w:iCs/>
          <w:sz w:val="24"/>
          <w:szCs w:val="24"/>
        </w:rPr>
        <w:t>er</w:t>
      </w:r>
      <w:r w:rsidRPr="00282275">
        <w:rPr>
          <w:sz w:val="24"/>
          <w:szCs w:val="24"/>
        </w:rPr>
        <w:t xml:space="preserve"> as in </w:t>
      </w:r>
      <w:r w:rsidRPr="00282275">
        <w:rPr>
          <w:i/>
          <w:iCs/>
          <w:sz w:val="24"/>
          <w:szCs w:val="24"/>
        </w:rPr>
        <w:t>rider</w:t>
      </w:r>
    </w:p>
    <w:p w14:paraId="0D6764A1" w14:textId="77777777"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sz w:val="24"/>
          <w:szCs w:val="24"/>
        </w:rPr>
      </w:pPr>
      <w:r w:rsidRPr="00282275">
        <w:rPr>
          <w:i/>
          <w:iCs/>
          <w:sz w:val="24"/>
          <w:szCs w:val="24"/>
        </w:rPr>
        <w:t>Kristclean</w:t>
      </w:r>
      <w:r w:rsidRPr="00282275">
        <w:rPr>
          <w:sz w:val="24"/>
          <w:szCs w:val="24"/>
        </w:rPr>
        <w:t xml:space="preserve">: </w:t>
      </w:r>
      <w:r w:rsidRPr="00282275">
        <w:rPr>
          <w:i/>
          <w:iCs/>
          <w:sz w:val="24"/>
          <w:szCs w:val="24"/>
        </w:rPr>
        <w:t>kr</w:t>
      </w:r>
      <w:r w:rsidRPr="00282275">
        <w:rPr>
          <w:sz w:val="24"/>
          <w:szCs w:val="24"/>
        </w:rPr>
        <w:t xml:space="preserve"> as in </w:t>
      </w:r>
      <w:r w:rsidRPr="00282275">
        <w:rPr>
          <w:i/>
          <w:iCs/>
          <w:sz w:val="24"/>
          <w:szCs w:val="24"/>
        </w:rPr>
        <w:t>cream</w:t>
      </w:r>
      <w:r w:rsidRPr="00282275">
        <w:rPr>
          <w:sz w:val="24"/>
          <w:szCs w:val="24"/>
        </w:rPr>
        <w:t xml:space="preserve">, </w:t>
      </w:r>
      <w:r w:rsidRPr="00282275">
        <w:rPr>
          <w:i/>
          <w:iCs/>
          <w:sz w:val="24"/>
          <w:szCs w:val="24"/>
        </w:rPr>
        <w:t>i</w:t>
      </w:r>
      <w:r w:rsidRPr="00282275">
        <w:rPr>
          <w:sz w:val="24"/>
          <w:szCs w:val="24"/>
        </w:rPr>
        <w:t xml:space="preserve"> as in </w:t>
      </w:r>
      <w:r w:rsidRPr="00282275">
        <w:rPr>
          <w:i/>
          <w:iCs/>
          <w:sz w:val="24"/>
          <w:szCs w:val="24"/>
        </w:rPr>
        <w:t>pit</w:t>
      </w:r>
      <w:r w:rsidRPr="00282275">
        <w:rPr>
          <w:sz w:val="24"/>
          <w:szCs w:val="24"/>
        </w:rPr>
        <w:t xml:space="preserve">, </w:t>
      </w:r>
      <w:r w:rsidRPr="00282275">
        <w:rPr>
          <w:i/>
          <w:iCs/>
          <w:sz w:val="24"/>
          <w:szCs w:val="24"/>
        </w:rPr>
        <w:t>st</w:t>
      </w:r>
      <w:r w:rsidRPr="00282275">
        <w:rPr>
          <w:sz w:val="24"/>
          <w:szCs w:val="24"/>
        </w:rPr>
        <w:t xml:space="preserve"> as in </w:t>
      </w:r>
      <w:r w:rsidRPr="00282275">
        <w:rPr>
          <w:i/>
          <w:iCs/>
          <w:sz w:val="24"/>
          <w:szCs w:val="24"/>
        </w:rPr>
        <w:t>street</w:t>
      </w:r>
      <w:r w:rsidRPr="00282275">
        <w:rPr>
          <w:sz w:val="24"/>
          <w:szCs w:val="24"/>
        </w:rPr>
        <w:t xml:space="preserve">, </w:t>
      </w:r>
      <w:r w:rsidRPr="00282275">
        <w:rPr>
          <w:i/>
          <w:iCs/>
          <w:sz w:val="24"/>
          <w:szCs w:val="24"/>
        </w:rPr>
        <w:t>clean</w:t>
      </w:r>
      <w:r w:rsidRPr="00282275">
        <w:rPr>
          <w:sz w:val="24"/>
          <w:szCs w:val="24"/>
        </w:rPr>
        <w:t xml:space="preserve"> as in </w:t>
      </w:r>
      <w:r w:rsidRPr="00282275">
        <w:rPr>
          <w:i/>
          <w:iCs/>
          <w:sz w:val="24"/>
          <w:szCs w:val="24"/>
        </w:rPr>
        <w:t>clean</w:t>
      </w:r>
    </w:p>
    <w:p w14:paraId="528C3C32" w14:textId="77777777"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sz w:val="24"/>
          <w:szCs w:val="24"/>
        </w:rPr>
      </w:pPr>
      <w:r w:rsidRPr="00282275">
        <w:rPr>
          <w:i/>
          <w:iCs/>
          <w:sz w:val="24"/>
          <w:szCs w:val="24"/>
        </w:rPr>
        <w:t>Atla</w:t>
      </w:r>
      <w:r w:rsidRPr="00282275">
        <w:rPr>
          <w:sz w:val="24"/>
          <w:szCs w:val="24"/>
        </w:rPr>
        <w:t xml:space="preserve">: as in </w:t>
      </w:r>
      <w:r w:rsidRPr="00282275">
        <w:rPr>
          <w:i/>
          <w:iCs/>
          <w:sz w:val="24"/>
          <w:szCs w:val="24"/>
        </w:rPr>
        <w:t>atlas</w:t>
      </w:r>
    </w:p>
    <w:p w14:paraId="68EE1D7B" w14:textId="77777777"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i/>
          <w:iCs/>
          <w:sz w:val="24"/>
          <w:szCs w:val="24"/>
        </w:rPr>
      </w:pPr>
      <w:r w:rsidRPr="00282275">
        <w:rPr>
          <w:i/>
          <w:iCs/>
          <w:sz w:val="24"/>
          <w:szCs w:val="24"/>
        </w:rPr>
        <w:t>Oxfo</w:t>
      </w:r>
      <w:r w:rsidRPr="00282275">
        <w:rPr>
          <w:sz w:val="24"/>
          <w:szCs w:val="24"/>
        </w:rPr>
        <w:t xml:space="preserve">: </w:t>
      </w:r>
      <w:r w:rsidRPr="00282275">
        <w:rPr>
          <w:i/>
          <w:iCs/>
          <w:sz w:val="24"/>
          <w:szCs w:val="24"/>
        </w:rPr>
        <w:t>ox</w:t>
      </w:r>
      <w:r w:rsidRPr="00282275">
        <w:rPr>
          <w:sz w:val="24"/>
          <w:szCs w:val="24"/>
        </w:rPr>
        <w:t xml:space="preserve"> as in </w:t>
      </w:r>
      <w:r w:rsidRPr="00282275">
        <w:rPr>
          <w:i/>
          <w:iCs/>
          <w:sz w:val="24"/>
          <w:szCs w:val="24"/>
        </w:rPr>
        <w:t>ox</w:t>
      </w:r>
      <w:r w:rsidRPr="00282275">
        <w:rPr>
          <w:sz w:val="24"/>
          <w:szCs w:val="24"/>
        </w:rPr>
        <w:t xml:space="preserve">, </w:t>
      </w:r>
      <w:r w:rsidRPr="00282275">
        <w:rPr>
          <w:i/>
          <w:iCs/>
          <w:sz w:val="24"/>
          <w:szCs w:val="24"/>
        </w:rPr>
        <w:t>fo</w:t>
      </w:r>
      <w:r w:rsidRPr="00282275">
        <w:rPr>
          <w:sz w:val="24"/>
          <w:szCs w:val="24"/>
        </w:rPr>
        <w:t xml:space="preserve"> as in </w:t>
      </w:r>
      <w:r w:rsidRPr="00282275">
        <w:rPr>
          <w:i/>
          <w:iCs/>
          <w:sz w:val="24"/>
          <w:szCs w:val="24"/>
        </w:rPr>
        <w:t>foe</w:t>
      </w:r>
    </w:p>
    <w:p w14:paraId="11EDF74A" w14:textId="77777777" w:rsidR="00767DC7" w:rsidRPr="00282275" w:rsidRDefault="00767DC7">
      <w:pPr>
        <w:widowControl w:val="0"/>
        <w:autoSpaceDE w:val="0"/>
        <w:autoSpaceDN w:val="0"/>
        <w:adjustRightInd w:val="0"/>
        <w:spacing w:line="288" w:lineRule="auto"/>
        <w:ind w:right="-1"/>
        <w:rPr>
          <w:sz w:val="24"/>
          <w:szCs w:val="24"/>
        </w:rPr>
      </w:pPr>
    </w:p>
    <w:p w14:paraId="7134922B" w14:textId="77777777" w:rsidR="00767DC7" w:rsidRPr="00282275" w:rsidRDefault="00767DC7">
      <w:pPr>
        <w:widowControl w:val="0"/>
        <w:tabs>
          <w:tab w:val="decimal" w:pos="220"/>
          <w:tab w:val="left" w:pos="360"/>
        </w:tabs>
        <w:autoSpaceDE w:val="0"/>
        <w:autoSpaceDN w:val="0"/>
        <w:adjustRightInd w:val="0"/>
        <w:spacing w:after="40" w:line="240" w:lineRule="atLeast"/>
        <w:ind w:left="360" w:right="-1" w:hanging="360"/>
        <w:jc w:val="both"/>
        <w:rPr>
          <w:sz w:val="24"/>
          <w:szCs w:val="24"/>
        </w:rPr>
      </w:pPr>
      <w:r w:rsidRPr="00282275">
        <w:rPr>
          <w:sz w:val="24"/>
          <w:szCs w:val="24"/>
        </w:rPr>
        <w:tab/>
      </w:r>
      <w:r w:rsidRPr="00282275">
        <w:rPr>
          <w:sz w:val="24"/>
          <w:szCs w:val="24"/>
        </w:rPr>
        <w:tab/>
        <w:t>Existing English words as names of new products are also acceptable: for example,</w:t>
      </w:r>
      <w:r w:rsidRPr="00E64FF3">
        <w:rPr>
          <w:i/>
          <w:sz w:val="24"/>
          <w:szCs w:val="24"/>
        </w:rPr>
        <w:t xml:space="preserve"> Kleen</w:t>
      </w:r>
      <w:r w:rsidRPr="00282275">
        <w:rPr>
          <w:sz w:val="24"/>
          <w:szCs w:val="24"/>
        </w:rPr>
        <w:t xml:space="preserve"> or </w:t>
      </w:r>
      <w:r w:rsidRPr="00E64FF3">
        <w:rPr>
          <w:i/>
          <w:sz w:val="24"/>
          <w:szCs w:val="24"/>
        </w:rPr>
        <w:t>Clean</w:t>
      </w:r>
      <w:r w:rsidRPr="00282275">
        <w:rPr>
          <w:sz w:val="24"/>
          <w:szCs w:val="24"/>
        </w:rPr>
        <w:t xml:space="preserve"> as the name of a laundry soap.</w:t>
      </w:r>
    </w:p>
    <w:p w14:paraId="08D875FC"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sz w:val="24"/>
          <w:szCs w:val="24"/>
        </w:rPr>
      </w:pPr>
      <w:r w:rsidRPr="00282275">
        <w:rPr>
          <w:sz w:val="24"/>
          <w:szCs w:val="24"/>
        </w:rPr>
        <w:tab/>
        <w:t>2.</w:t>
      </w:r>
      <w:r w:rsidRPr="00282275">
        <w:rPr>
          <w:sz w:val="24"/>
          <w:szCs w:val="24"/>
        </w:rPr>
        <w:tab/>
      </w:r>
      <w:r w:rsidRPr="00E64FF3">
        <w:rPr>
          <w:i/>
          <w:sz w:val="24"/>
          <w:szCs w:val="24"/>
        </w:rPr>
        <w:t>Grammaticality judgments.</w:t>
      </w:r>
      <w:r w:rsidRPr="00282275">
        <w:rPr>
          <w:sz w:val="24"/>
          <w:szCs w:val="24"/>
        </w:rPr>
        <w:t xml:space="preserve"> The following sentences are ungrammatical, but note that some judgments may vary across dialects:</w:t>
      </w:r>
    </w:p>
    <w:p w14:paraId="7332E97C" w14:textId="17D40155" w:rsidR="00767DC7" w:rsidRPr="00282275" w:rsidRDefault="00767DC7">
      <w:pPr>
        <w:widowControl w:val="0"/>
        <w:tabs>
          <w:tab w:val="left" w:pos="600"/>
        </w:tabs>
        <w:autoSpaceDE w:val="0"/>
        <w:autoSpaceDN w:val="0"/>
        <w:adjustRightInd w:val="0"/>
        <w:spacing w:before="40" w:line="240" w:lineRule="atLeast"/>
        <w:ind w:left="600" w:right="-1" w:hanging="240"/>
        <w:jc w:val="both"/>
        <w:rPr>
          <w:sz w:val="24"/>
          <w:szCs w:val="24"/>
        </w:rPr>
      </w:pPr>
      <w:r w:rsidRPr="00282275">
        <w:rPr>
          <w:sz w:val="24"/>
          <w:szCs w:val="24"/>
        </w:rPr>
        <w:t>a.</w:t>
      </w:r>
      <w:r w:rsidRPr="00282275">
        <w:rPr>
          <w:sz w:val="24"/>
          <w:szCs w:val="24"/>
        </w:rPr>
        <w:tab/>
        <w:t>*</w:t>
      </w:r>
      <w:r w:rsidRPr="00F24F91">
        <w:rPr>
          <w:i/>
          <w:sz w:val="24"/>
          <w:szCs w:val="24"/>
        </w:rPr>
        <w:t>Robin forced the sheriff go.</w:t>
      </w:r>
    </w:p>
    <w:p w14:paraId="033428F2" w14:textId="77777777" w:rsidR="00767DC7" w:rsidRPr="00282275" w:rsidRDefault="00767DC7">
      <w:pPr>
        <w:widowControl w:val="0"/>
        <w:tabs>
          <w:tab w:val="left" w:pos="600"/>
        </w:tabs>
        <w:autoSpaceDE w:val="0"/>
        <w:autoSpaceDN w:val="0"/>
        <w:adjustRightInd w:val="0"/>
        <w:spacing w:line="240" w:lineRule="atLeast"/>
        <w:ind w:left="840" w:right="-1"/>
        <w:jc w:val="both"/>
        <w:rPr>
          <w:sz w:val="24"/>
          <w:szCs w:val="24"/>
        </w:rPr>
      </w:pPr>
      <w:r w:rsidRPr="00282275">
        <w:rPr>
          <w:sz w:val="24"/>
          <w:szCs w:val="24"/>
        </w:rPr>
        <w:t>The word</w:t>
      </w:r>
      <w:r w:rsidRPr="00F24F91">
        <w:rPr>
          <w:i/>
          <w:sz w:val="24"/>
          <w:szCs w:val="24"/>
        </w:rPr>
        <w:t xml:space="preserve"> to</w:t>
      </w:r>
      <w:r w:rsidRPr="00282275">
        <w:rPr>
          <w:sz w:val="24"/>
          <w:szCs w:val="24"/>
        </w:rPr>
        <w:t xml:space="preserve"> is missing in front of the verb </w:t>
      </w:r>
      <w:r w:rsidRPr="00F24F91">
        <w:rPr>
          <w:i/>
          <w:sz w:val="24"/>
          <w:szCs w:val="24"/>
        </w:rPr>
        <w:t>go</w:t>
      </w:r>
      <w:r w:rsidRPr="00282275">
        <w:rPr>
          <w:sz w:val="24"/>
          <w:szCs w:val="24"/>
        </w:rPr>
        <w:t xml:space="preserve">. The verb </w:t>
      </w:r>
      <w:r w:rsidRPr="00F24F91">
        <w:rPr>
          <w:i/>
          <w:sz w:val="24"/>
          <w:szCs w:val="24"/>
        </w:rPr>
        <w:t xml:space="preserve">force </w:t>
      </w:r>
      <w:r w:rsidRPr="00282275">
        <w:rPr>
          <w:sz w:val="24"/>
          <w:szCs w:val="24"/>
        </w:rPr>
        <w:t xml:space="preserve">requires a </w:t>
      </w:r>
      <w:r w:rsidRPr="00F24F91">
        <w:rPr>
          <w:i/>
          <w:sz w:val="24"/>
          <w:szCs w:val="24"/>
        </w:rPr>
        <w:t>to</w:t>
      </w:r>
      <w:r w:rsidRPr="00282275">
        <w:rPr>
          <w:sz w:val="24"/>
          <w:szCs w:val="24"/>
        </w:rPr>
        <w:t xml:space="preserve"> infinitive in the embedded clause.</w:t>
      </w:r>
    </w:p>
    <w:p w14:paraId="031378CD" w14:textId="77777777" w:rsidR="00767DC7" w:rsidRPr="00F24F91" w:rsidRDefault="00767DC7">
      <w:pPr>
        <w:widowControl w:val="0"/>
        <w:tabs>
          <w:tab w:val="left" w:pos="600"/>
        </w:tabs>
        <w:autoSpaceDE w:val="0"/>
        <w:autoSpaceDN w:val="0"/>
        <w:adjustRightInd w:val="0"/>
        <w:spacing w:before="40" w:line="240" w:lineRule="atLeast"/>
        <w:ind w:left="600" w:right="-1" w:hanging="240"/>
        <w:jc w:val="both"/>
        <w:rPr>
          <w:i/>
          <w:sz w:val="24"/>
          <w:szCs w:val="24"/>
        </w:rPr>
      </w:pPr>
      <w:r w:rsidRPr="00282275">
        <w:rPr>
          <w:sz w:val="24"/>
          <w:szCs w:val="24"/>
        </w:rPr>
        <w:t>f.</w:t>
      </w:r>
      <w:r w:rsidRPr="00282275">
        <w:rPr>
          <w:sz w:val="24"/>
          <w:szCs w:val="24"/>
        </w:rPr>
        <w:tab/>
        <w:t>*</w:t>
      </w:r>
      <w:r w:rsidRPr="00F24F91">
        <w:rPr>
          <w:i/>
          <w:sz w:val="24"/>
          <w:szCs w:val="24"/>
        </w:rPr>
        <w:t>He drove my house by.</w:t>
      </w:r>
    </w:p>
    <w:p w14:paraId="1D0DFC63" w14:textId="77777777" w:rsidR="00767DC7" w:rsidRPr="00282275" w:rsidRDefault="00767DC7">
      <w:pPr>
        <w:widowControl w:val="0"/>
        <w:tabs>
          <w:tab w:val="left" w:pos="600"/>
        </w:tabs>
        <w:autoSpaceDE w:val="0"/>
        <w:autoSpaceDN w:val="0"/>
        <w:adjustRightInd w:val="0"/>
        <w:spacing w:line="240" w:lineRule="atLeast"/>
        <w:ind w:left="840" w:right="-1"/>
        <w:jc w:val="both"/>
        <w:rPr>
          <w:spacing w:val="-1"/>
          <w:kern w:val="1"/>
          <w:sz w:val="24"/>
          <w:szCs w:val="24"/>
        </w:rPr>
      </w:pPr>
      <w:r w:rsidRPr="00282275">
        <w:rPr>
          <w:spacing w:val="-1"/>
          <w:kern w:val="1"/>
          <w:sz w:val="24"/>
          <w:szCs w:val="24"/>
        </w:rPr>
        <w:t>Particles are preposition-like words that occur with verbs such as</w:t>
      </w:r>
      <w:r w:rsidRPr="00F24F91">
        <w:rPr>
          <w:i/>
          <w:spacing w:val="-1"/>
          <w:kern w:val="1"/>
          <w:sz w:val="24"/>
          <w:szCs w:val="24"/>
        </w:rPr>
        <w:t xml:space="preserve"> look</w:t>
      </w:r>
      <w:r w:rsidRPr="00282275">
        <w:rPr>
          <w:spacing w:val="-1"/>
          <w:kern w:val="1"/>
          <w:sz w:val="24"/>
          <w:szCs w:val="24"/>
        </w:rPr>
        <w:t xml:space="preserve">, as in </w:t>
      </w:r>
      <w:r w:rsidRPr="00F24F91">
        <w:rPr>
          <w:i/>
          <w:spacing w:val="-1"/>
          <w:kern w:val="1"/>
          <w:sz w:val="24"/>
          <w:szCs w:val="24"/>
        </w:rPr>
        <w:t>look up the number</w:t>
      </w:r>
      <w:r w:rsidRPr="00282275">
        <w:rPr>
          <w:spacing w:val="-1"/>
          <w:kern w:val="1"/>
          <w:sz w:val="24"/>
          <w:szCs w:val="24"/>
        </w:rPr>
        <w:t xml:space="preserve"> or </w:t>
      </w:r>
      <w:r w:rsidRPr="00F24F91">
        <w:rPr>
          <w:i/>
          <w:spacing w:val="-1"/>
          <w:kern w:val="1"/>
          <w:sz w:val="24"/>
          <w:szCs w:val="24"/>
        </w:rPr>
        <w:t>look over the data</w:t>
      </w:r>
      <w:r w:rsidRPr="00282275">
        <w:rPr>
          <w:spacing w:val="-1"/>
          <w:kern w:val="1"/>
          <w:sz w:val="24"/>
          <w:szCs w:val="24"/>
        </w:rPr>
        <w:t xml:space="preserve">. Particles can occur after their direct object: </w:t>
      </w:r>
      <w:r w:rsidRPr="00F24F91">
        <w:rPr>
          <w:i/>
          <w:spacing w:val="-1"/>
          <w:kern w:val="1"/>
          <w:sz w:val="24"/>
          <w:szCs w:val="24"/>
        </w:rPr>
        <w:t>look the number up</w:t>
      </w:r>
      <w:r w:rsidRPr="00282275">
        <w:rPr>
          <w:spacing w:val="-1"/>
          <w:kern w:val="1"/>
          <w:sz w:val="24"/>
          <w:szCs w:val="24"/>
        </w:rPr>
        <w:t xml:space="preserve">; </w:t>
      </w:r>
      <w:r w:rsidRPr="00F24F91">
        <w:rPr>
          <w:i/>
          <w:spacing w:val="-1"/>
          <w:kern w:val="1"/>
          <w:sz w:val="24"/>
          <w:szCs w:val="24"/>
        </w:rPr>
        <w:t>look the data over</w:t>
      </w:r>
      <w:r w:rsidRPr="00282275">
        <w:rPr>
          <w:spacing w:val="-1"/>
          <w:kern w:val="1"/>
          <w:sz w:val="24"/>
          <w:szCs w:val="24"/>
        </w:rPr>
        <w:t xml:space="preserve">. True prepositions do not behave this way. </w:t>
      </w:r>
      <w:r w:rsidRPr="00F24F91">
        <w:rPr>
          <w:i/>
          <w:spacing w:val="-1"/>
          <w:kern w:val="1"/>
          <w:sz w:val="24"/>
          <w:szCs w:val="24"/>
        </w:rPr>
        <w:t>He ran up the stairs</w:t>
      </w:r>
      <w:r w:rsidRPr="00282275">
        <w:rPr>
          <w:spacing w:val="-1"/>
          <w:kern w:val="1"/>
          <w:sz w:val="24"/>
          <w:szCs w:val="24"/>
        </w:rPr>
        <w:t xml:space="preserve"> is grammatical, but *</w:t>
      </w:r>
      <w:r w:rsidRPr="00F24F91">
        <w:rPr>
          <w:i/>
          <w:spacing w:val="-1"/>
          <w:kern w:val="1"/>
          <w:sz w:val="24"/>
          <w:szCs w:val="24"/>
        </w:rPr>
        <w:t xml:space="preserve">He ran the stairs </w:t>
      </w:r>
      <w:r w:rsidRPr="00282275">
        <w:rPr>
          <w:spacing w:val="-1"/>
          <w:kern w:val="1"/>
          <w:sz w:val="24"/>
          <w:szCs w:val="24"/>
        </w:rPr>
        <w:t xml:space="preserve">up is not. The </w:t>
      </w:r>
      <w:r w:rsidRPr="00F24F91">
        <w:rPr>
          <w:i/>
          <w:spacing w:val="-1"/>
          <w:kern w:val="1"/>
          <w:sz w:val="24"/>
          <w:szCs w:val="24"/>
        </w:rPr>
        <w:t>by</w:t>
      </w:r>
      <w:r w:rsidRPr="00282275">
        <w:rPr>
          <w:spacing w:val="-1"/>
          <w:kern w:val="1"/>
          <w:sz w:val="24"/>
          <w:szCs w:val="24"/>
        </w:rPr>
        <w:t xml:space="preserve"> in </w:t>
      </w:r>
      <w:r w:rsidRPr="00F24F91">
        <w:rPr>
          <w:i/>
          <w:spacing w:val="-1"/>
          <w:kern w:val="1"/>
          <w:sz w:val="24"/>
          <w:szCs w:val="24"/>
        </w:rPr>
        <w:t>He drove by my house</w:t>
      </w:r>
      <w:r w:rsidRPr="00282275">
        <w:rPr>
          <w:spacing w:val="-1"/>
          <w:kern w:val="1"/>
          <w:sz w:val="24"/>
          <w:szCs w:val="24"/>
        </w:rPr>
        <w:t xml:space="preserve"> functions as a preposition and may not occur after the direct object.</w:t>
      </w:r>
    </w:p>
    <w:p w14:paraId="3C981703"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g.</w:t>
      </w:r>
      <w:r w:rsidRPr="00282275">
        <w:rPr>
          <w:kern w:val="1"/>
          <w:sz w:val="24"/>
          <w:szCs w:val="24"/>
        </w:rPr>
        <w:tab/>
        <w:t>*</w:t>
      </w:r>
      <w:r w:rsidRPr="00F24F91">
        <w:rPr>
          <w:i/>
          <w:kern w:val="1"/>
          <w:sz w:val="24"/>
          <w:szCs w:val="24"/>
        </w:rPr>
        <w:t>Did in a corner little Jack Horner sit?</w:t>
      </w:r>
    </w:p>
    <w:p w14:paraId="31B79101" w14:textId="77777777"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 xml:space="preserve">You cannot turn a statement that begins with a prepositional phrase into a question. While you can form a question from </w:t>
      </w:r>
      <w:r w:rsidRPr="00F24F91">
        <w:rPr>
          <w:i/>
          <w:kern w:val="1"/>
          <w:sz w:val="24"/>
          <w:szCs w:val="24"/>
        </w:rPr>
        <w:t>Little Jack Horner sat in a</w:t>
      </w:r>
      <w:r w:rsidRPr="00282275">
        <w:rPr>
          <w:kern w:val="1"/>
          <w:sz w:val="24"/>
          <w:szCs w:val="24"/>
        </w:rPr>
        <w:t xml:space="preserve"> corner with </w:t>
      </w:r>
      <w:r w:rsidRPr="00F24F91">
        <w:rPr>
          <w:i/>
          <w:kern w:val="1"/>
          <w:sz w:val="24"/>
          <w:szCs w:val="24"/>
        </w:rPr>
        <w:t>Did little Jack Horner sit in a corner</w:t>
      </w:r>
      <w:r w:rsidRPr="00282275">
        <w:rPr>
          <w:kern w:val="1"/>
          <w:sz w:val="24"/>
          <w:szCs w:val="24"/>
        </w:rPr>
        <w:t xml:space="preserve">, you cannot question the sentence </w:t>
      </w:r>
      <w:r w:rsidRPr="00F24F91">
        <w:rPr>
          <w:i/>
          <w:kern w:val="1"/>
          <w:sz w:val="24"/>
          <w:szCs w:val="24"/>
        </w:rPr>
        <w:t>In a corner little Jack Horner sat</w:t>
      </w:r>
      <w:r w:rsidRPr="00282275">
        <w:rPr>
          <w:kern w:val="1"/>
          <w:sz w:val="24"/>
          <w:szCs w:val="24"/>
        </w:rPr>
        <w:t>.</w:t>
      </w:r>
    </w:p>
    <w:p w14:paraId="6A428EB4"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h.</w:t>
      </w:r>
      <w:r w:rsidRPr="00282275">
        <w:rPr>
          <w:kern w:val="1"/>
          <w:sz w:val="24"/>
          <w:szCs w:val="24"/>
        </w:rPr>
        <w:tab/>
        <w:t>*</w:t>
      </w:r>
      <w:r w:rsidRPr="00F24F91">
        <w:rPr>
          <w:i/>
          <w:kern w:val="1"/>
          <w:sz w:val="24"/>
          <w:szCs w:val="24"/>
        </w:rPr>
        <w:t>Elizabeth is resembled by Charles.</w:t>
      </w:r>
    </w:p>
    <w:p w14:paraId="16698A33" w14:textId="77777777"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 xml:space="preserve">The verb </w:t>
      </w:r>
      <w:r w:rsidRPr="00F24F91">
        <w:rPr>
          <w:i/>
          <w:kern w:val="1"/>
          <w:sz w:val="24"/>
          <w:szCs w:val="24"/>
        </w:rPr>
        <w:t>resemble</w:t>
      </w:r>
      <w:r w:rsidRPr="00282275">
        <w:rPr>
          <w:kern w:val="1"/>
          <w:sz w:val="24"/>
          <w:szCs w:val="24"/>
        </w:rPr>
        <w:t xml:space="preserve"> does not occur in passive sentences.</w:t>
      </w:r>
    </w:p>
    <w:p w14:paraId="69E79533"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k.</w:t>
      </w:r>
      <w:r w:rsidRPr="00282275">
        <w:rPr>
          <w:kern w:val="1"/>
          <w:sz w:val="24"/>
          <w:szCs w:val="24"/>
        </w:rPr>
        <w:tab/>
        <w:t>*</w:t>
      </w:r>
      <w:r w:rsidRPr="00F24F91">
        <w:rPr>
          <w:i/>
          <w:kern w:val="1"/>
          <w:sz w:val="24"/>
          <w:szCs w:val="24"/>
        </w:rPr>
        <w:t>It is eager to love a kitten.</w:t>
      </w:r>
    </w:p>
    <w:p w14:paraId="7453BB16" w14:textId="77777777"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 xml:space="preserve">If the pronoun </w:t>
      </w:r>
      <w:r w:rsidRPr="00F24F91">
        <w:rPr>
          <w:i/>
          <w:kern w:val="1"/>
          <w:sz w:val="24"/>
          <w:szCs w:val="24"/>
        </w:rPr>
        <w:t>it</w:t>
      </w:r>
      <w:r w:rsidRPr="00282275">
        <w:rPr>
          <w:kern w:val="1"/>
          <w:sz w:val="24"/>
          <w:szCs w:val="24"/>
        </w:rPr>
        <w:t xml:space="preserve"> refers to an animate (nonhuman) thing (e.g., a dog), the sentence is grammatical. If the word </w:t>
      </w:r>
      <w:r w:rsidRPr="00F24F91">
        <w:rPr>
          <w:i/>
          <w:kern w:val="1"/>
          <w:sz w:val="24"/>
          <w:szCs w:val="24"/>
        </w:rPr>
        <w:t>it</w:t>
      </w:r>
      <w:r w:rsidRPr="00282275">
        <w:rPr>
          <w:kern w:val="1"/>
          <w:sz w:val="24"/>
          <w:szCs w:val="24"/>
        </w:rPr>
        <w:t xml:space="preserve"> is a “dummy subject,” as in </w:t>
      </w:r>
      <w:r w:rsidRPr="00F24F91">
        <w:rPr>
          <w:i/>
          <w:kern w:val="1"/>
          <w:sz w:val="24"/>
          <w:szCs w:val="24"/>
        </w:rPr>
        <w:t>It’s easy to love a kitten</w:t>
      </w:r>
      <w:r w:rsidRPr="00282275">
        <w:rPr>
          <w:kern w:val="1"/>
          <w:sz w:val="24"/>
          <w:szCs w:val="24"/>
        </w:rPr>
        <w:t xml:space="preserve">, the sentence is ungrammatical because the adjective </w:t>
      </w:r>
      <w:r w:rsidRPr="00F24F91">
        <w:rPr>
          <w:i/>
          <w:kern w:val="1"/>
          <w:sz w:val="24"/>
          <w:szCs w:val="24"/>
        </w:rPr>
        <w:t>eager</w:t>
      </w:r>
      <w:r w:rsidRPr="00282275">
        <w:rPr>
          <w:kern w:val="1"/>
          <w:sz w:val="24"/>
          <w:szCs w:val="24"/>
        </w:rPr>
        <w:t xml:space="preserve"> must have a referential subject.</w:t>
      </w:r>
    </w:p>
    <w:p w14:paraId="4B3D3AF8"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 xml:space="preserve">l. </w:t>
      </w:r>
      <w:r w:rsidRPr="00282275">
        <w:rPr>
          <w:kern w:val="1"/>
          <w:sz w:val="24"/>
          <w:szCs w:val="24"/>
        </w:rPr>
        <w:tab/>
        <w:t>*</w:t>
      </w:r>
      <w:r w:rsidRPr="00F24F91">
        <w:rPr>
          <w:i/>
          <w:kern w:val="1"/>
          <w:sz w:val="24"/>
          <w:szCs w:val="24"/>
        </w:rPr>
        <w:t>That birds can fly flabbergasts.</w:t>
      </w:r>
    </w:p>
    <w:p w14:paraId="070C1F3A" w14:textId="77777777"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F24F91">
        <w:rPr>
          <w:i/>
          <w:kern w:val="1"/>
          <w:sz w:val="24"/>
          <w:szCs w:val="24"/>
        </w:rPr>
        <w:t xml:space="preserve">Flabbergast </w:t>
      </w:r>
      <w:r w:rsidRPr="00282275">
        <w:rPr>
          <w:kern w:val="1"/>
          <w:sz w:val="24"/>
          <w:szCs w:val="24"/>
        </w:rPr>
        <w:t xml:space="preserve">is a transitive verb: it requires a direct object. Compare </w:t>
      </w:r>
      <w:r w:rsidRPr="00F24F91">
        <w:rPr>
          <w:i/>
          <w:kern w:val="1"/>
          <w:sz w:val="24"/>
          <w:szCs w:val="24"/>
        </w:rPr>
        <w:t>That birds can fly flabbergasts John.</w:t>
      </w:r>
    </w:p>
    <w:p w14:paraId="7716B375"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n.</w:t>
      </w:r>
      <w:r w:rsidRPr="00282275">
        <w:rPr>
          <w:kern w:val="1"/>
          <w:sz w:val="24"/>
          <w:szCs w:val="24"/>
        </w:rPr>
        <w:tab/>
        <w:t>*</w:t>
      </w:r>
      <w:r w:rsidRPr="00F24F91">
        <w:rPr>
          <w:i/>
          <w:kern w:val="1"/>
          <w:sz w:val="24"/>
          <w:szCs w:val="24"/>
        </w:rPr>
        <w:t>Has the nurse slept the baby yet?</w:t>
      </w:r>
    </w:p>
    <w:p w14:paraId="3CEF82F8" w14:textId="77777777"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 xml:space="preserve">The verb </w:t>
      </w:r>
      <w:r w:rsidRPr="00F24F91">
        <w:rPr>
          <w:i/>
          <w:kern w:val="1"/>
          <w:sz w:val="24"/>
          <w:szCs w:val="24"/>
        </w:rPr>
        <w:t>sleep</w:t>
      </w:r>
      <w:r w:rsidRPr="00282275">
        <w:rPr>
          <w:kern w:val="1"/>
          <w:sz w:val="24"/>
          <w:szCs w:val="24"/>
        </w:rPr>
        <w:t xml:space="preserve"> is intransitive: it cannot take a direct object (in this case, </w:t>
      </w:r>
      <w:r w:rsidRPr="00F24F91">
        <w:rPr>
          <w:i/>
          <w:kern w:val="1"/>
          <w:sz w:val="24"/>
          <w:szCs w:val="24"/>
        </w:rPr>
        <w:t>the baby</w:t>
      </w:r>
      <w:r w:rsidRPr="00282275">
        <w:rPr>
          <w:kern w:val="1"/>
          <w:sz w:val="24"/>
          <w:szCs w:val="24"/>
        </w:rPr>
        <w:t>).</w:t>
      </w:r>
    </w:p>
    <w:p w14:paraId="4B803A7C" w14:textId="77777777" w:rsidR="000125A2" w:rsidRPr="00282275" w:rsidRDefault="00767DC7" w:rsidP="000125A2">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o.</w:t>
      </w:r>
      <w:r w:rsidRPr="00282275">
        <w:rPr>
          <w:kern w:val="1"/>
          <w:sz w:val="24"/>
          <w:szCs w:val="24"/>
        </w:rPr>
        <w:tab/>
        <w:t>*</w:t>
      </w:r>
      <w:r w:rsidRPr="00282275">
        <w:rPr>
          <w:i/>
          <w:kern w:val="1"/>
          <w:sz w:val="24"/>
          <w:szCs w:val="24"/>
        </w:rPr>
        <w:t>I was surprised for you to get married.</w:t>
      </w:r>
    </w:p>
    <w:p w14:paraId="11509173" w14:textId="146F02D0" w:rsidR="000125A2" w:rsidRPr="00282275" w:rsidRDefault="000125A2" w:rsidP="000125A2">
      <w:pPr>
        <w:widowControl w:val="0"/>
        <w:tabs>
          <w:tab w:val="left" w:pos="600"/>
        </w:tabs>
        <w:autoSpaceDE w:val="0"/>
        <w:autoSpaceDN w:val="0"/>
        <w:adjustRightInd w:val="0"/>
        <w:spacing w:before="40" w:line="240" w:lineRule="atLeast"/>
        <w:ind w:left="810" w:right="-1"/>
        <w:jc w:val="both"/>
        <w:rPr>
          <w:sz w:val="24"/>
          <w:szCs w:val="24"/>
        </w:rPr>
      </w:pPr>
      <w:r w:rsidRPr="00282275">
        <w:rPr>
          <w:sz w:val="24"/>
          <w:szCs w:val="24"/>
        </w:rPr>
        <w:t xml:space="preserve">The passive participle </w:t>
      </w:r>
      <w:r w:rsidRPr="00282275">
        <w:rPr>
          <w:i/>
          <w:sz w:val="24"/>
          <w:szCs w:val="24"/>
        </w:rPr>
        <w:t>surprise</w:t>
      </w:r>
      <w:r w:rsidRPr="00282275">
        <w:rPr>
          <w:sz w:val="24"/>
          <w:szCs w:val="24"/>
        </w:rPr>
        <w:t xml:space="preserve"> cannot be followed by a “for . . . to”</w:t>
      </w:r>
      <w:r w:rsidRPr="00282275">
        <w:rPr>
          <w:kern w:val="1"/>
          <w:sz w:val="24"/>
          <w:szCs w:val="24"/>
        </w:rPr>
        <w:t xml:space="preserve"> </w:t>
      </w:r>
      <w:r w:rsidRPr="00282275">
        <w:rPr>
          <w:sz w:val="24"/>
          <w:szCs w:val="24"/>
        </w:rPr>
        <w:t>complementizer. This is true for a whole set of verbs (emotive verbs)</w:t>
      </w:r>
      <w:r w:rsidR="00230F61">
        <w:rPr>
          <w:sz w:val="24"/>
          <w:szCs w:val="24"/>
        </w:rPr>
        <w:t>,</w:t>
      </w:r>
      <w:r w:rsidRPr="00282275">
        <w:rPr>
          <w:kern w:val="1"/>
          <w:sz w:val="24"/>
          <w:szCs w:val="24"/>
        </w:rPr>
        <w:t xml:space="preserve"> </w:t>
      </w:r>
      <w:r w:rsidRPr="00282275">
        <w:rPr>
          <w:sz w:val="24"/>
          <w:szCs w:val="24"/>
        </w:rPr>
        <w:t xml:space="preserve">including </w:t>
      </w:r>
      <w:r w:rsidRPr="00282275">
        <w:rPr>
          <w:i/>
          <w:sz w:val="24"/>
          <w:szCs w:val="24"/>
        </w:rPr>
        <w:t>amuse, annoy,</w:t>
      </w:r>
      <w:r w:rsidRPr="00530167">
        <w:rPr>
          <w:sz w:val="24"/>
          <w:szCs w:val="24"/>
        </w:rPr>
        <w:t xml:space="preserve"> </w:t>
      </w:r>
      <w:r w:rsidR="00230F61" w:rsidRPr="00530167">
        <w:rPr>
          <w:sz w:val="24"/>
          <w:szCs w:val="24"/>
        </w:rPr>
        <w:t>and</w:t>
      </w:r>
      <w:r w:rsidR="00230F61">
        <w:rPr>
          <w:i/>
          <w:sz w:val="24"/>
          <w:szCs w:val="24"/>
        </w:rPr>
        <w:t xml:space="preserve"> </w:t>
      </w:r>
      <w:r w:rsidRPr="00282275">
        <w:rPr>
          <w:i/>
          <w:sz w:val="24"/>
          <w:szCs w:val="24"/>
        </w:rPr>
        <w:t>bewilder</w:t>
      </w:r>
      <w:r w:rsidRPr="00282275">
        <w:rPr>
          <w:sz w:val="24"/>
          <w:szCs w:val="24"/>
        </w:rPr>
        <w:t>. The sentence could be corrected in</w:t>
      </w:r>
      <w:r w:rsidRPr="00282275">
        <w:rPr>
          <w:kern w:val="1"/>
          <w:sz w:val="24"/>
          <w:szCs w:val="24"/>
        </w:rPr>
        <w:t xml:space="preserve"> </w:t>
      </w:r>
      <w:r w:rsidRPr="00282275">
        <w:rPr>
          <w:sz w:val="24"/>
          <w:szCs w:val="24"/>
        </w:rPr>
        <w:t xml:space="preserve">a number of ways, including changing </w:t>
      </w:r>
      <w:r w:rsidRPr="00282275">
        <w:rPr>
          <w:i/>
          <w:sz w:val="24"/>
          <w:szCs w:val="24"/>
        </w:rPr>
        <w:t xml:space="preserve">for </w:t>
      </w:r>
      <w:r w:rsidRPr="00282275">
        <w:rPr>
          <w:sz w:val="24"/>
          <w:szCs w:val="24"/>
        </w:rPr>
        <w:t xml:space="preserve">to </w:t>
      </w:r>
      <w:r w:rsidRPr="00282275">
        <w:rPr>
          <w:i/>
          <w:sz w:val="24"/>
          <w:szCs w:val="24"/>
        </w:rPr>
        <w:t>that</w:t>
      </w:r>
      <w:r w:rsidRPr="00282275">
        <w:rPr>
          <w:sz w:val="24"/>
          <w:szCs w:val="24"/>
        </w:rPr>
        <w:t xml:space="preserve"> and changing </w:t>
      </w:r>
      <w:r w:rsidRPr="00282275">
        <w:rPr>
          <w:i/>
          <w:sz w:val="24"/>
          <w:szCs w:val="24"/>
        </w:rPr>
        <w:t>to get</w:t>
      </w:r>
      <w:r w:rsidRPr="00282275">
        <w:rPr>
          <w:sz w:val="24"/>
          <w:szCs w:val="24"/>
        </w:rPr>
        <w:t xml:space="preserve"> into </w:t>
      </w:r>
      <w:r w:rsidRPr="00282275">
        <w:rPr>
          <w:i/>
          <w:sz w:val="24"/>
          <w:szCs w:val="24"/>
        </w:rPr>
        <w:t>got</w:t>
      </w:r>
      <w:r w:rsidRPr="00282275">
        <w:rPr>
          <w:sz w:val="24"/>
          <w:szCs w:val="24"/>
        </w:rPr>
        <w:t xml:space="preserve">: </w:t>
      </w:r>
      <w:r w:rsidRPr="00282275">
        <w:rPr>
          <w:i/>
          <w:sz w:val="24"/>
          <w:szCs w:val="24"/>
        </w:rPr>
        <w:t>I was surprised that you got married</w:t>
      </w:r>
      <w:r w:rsidRPr="00282275">
        <w:rPr>
          <w:sz w:val="24"/>
          <w:szCs w:val="24"/>
        </w:rPr>
        <w:t>.</w:t>
      </w:r>
    </w:p>
    <w:p w14:paraId="5AE8998E" w14:textId="77777777" w:rsidR="00767DC7" w:rsidRPr="00E64FF3" w:rsidRDefault="00767DC7" w:rsidP="000125A2">
      <w:pPr>
        <w:widowControl w:val="0"/>
        <w:tabs>
          <w:tab w:val="left" w:pos="600"/>
        </w:tabs>
        <w:autoSpaceDE w:val="0"/>
        <w:autoSpaceDN w:val="0"/>
        <w:adjustRightInd w:val="0"/>
        <w:spacing w:before="40" w:line="240" w:lineRule="atLeast"/>
        <w:ind w:left="360" w:right="-1"/>
        <w:jc w:val="both"/>
        <w:rPr>
          <w:i/>
          <w:kern w:val="1"/>
          <w:sz w:val="24"/>
          <w:szCs w:val="24"/>
        </w:rPr>
      </w:pPr>
      <w:r w:rsidRPr="00282275">
        <w:rPr>
          <w:kern w:val="1"/>
          <w:sz w:val="24"/>
          <w:szCs w:val="24"/>
        </w:rPr>
        <w:t>p.</w:t>
      </w:r>
      <w:r w:rsidRPr="00282275">
        <w:rPr>
          <w:kern w:val="1"/>
          <w:sz w:val="24"/>
          <w:szCs w:val="24"/>
        </w:rPr>
        <w:tab/>
        <w:t>*</w:t>
      </w:r>
      <w:r w:rsidRPr="00E64FF3">
        <w:rPr>
          <w:i/>
          <w:kern w:val="1"/>
          <w:sz w:val="24"/>
          <w:szCs w:val="24"/>
        </w:rPr>
        <w:t>I wonder who and Mary went swimming.</w:t>
      </w:r>
    </w:p>
    <w:p w14:paraId="2857BFF1" w14:textId="4958EAE2"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 xml:space="preserve">This “question” is derived from the more basic sentence </w:t>
      </w:r>
      <w:r w:rsidRPr="00E64FF3">
        <w:rPr>
          <w:i/>
          <w:kern w:val="1"/>
          <w:sz w:val="24"/>
          <w:szCs w:val="24"/>
        </w:rPr>
        <w:t>Someone and Mary went swimming</w:t>
      </w:r>
      <w:r w:rsidRPr="00282275">
        <w:rPr>
          <w:kern w:val="1"/>
          <w:sz w:val="24"/>
          <w:szCs w:val="24"/>
        </w:rPr>
        <w:t xml:space="preserve">. The coordinate structure constraint (see Chapter 3 for mention, but not a complete description) requires </w:t>
      </w:r>
      <w:r w:rsidRPr="00282275">
        <w:rPr>
          <w:kern w:val="1"/>
          <w:sz w:val="24"/>
          <w:szCs w:val="24"/>
        </w:rPr>
        <w:lastRenderedPageBreak/>
        <w:t>coordinate structures to be treated as a whole, not in part. So</w:t>
      </w:r>
      <w:r w:rsidR="00262276">
        <w:rPr>
          <w:kern w:val="1"/>
          <w:sz w:val="24"/>
          <w:szCs w:val="24"/>
        </w:rPr>
        <w:t>,</w:t>
      </w:r>
      <w:r w:rsidRPr="00282275">
        <w:rPr>
          <w:kern w:val="1"/>
          <w:sz w:val="24"/>
          <w:szCs w:val="24"/>
        </w:rPr>
        <w:t xml:space="preserve"> it is ungrammatical in most, but not all dialects of English, to ask *</w:t>
      </w:r>
      <w:r w:rsidRPr="00E64FF3">
        <w:rPr>
          <w:i/>
          <w:kern w:val="1"/>
          <w:sz w:val="24"/>
          <w:szCs w:val="24"/>
        </w:rPr>
        <w:t>Who and Mary went swimming?</w:t>
      </w:r>
      <w:r w:rsidRPr="00282275">
        <w:rPr>
          <w:kern w:val="1"/>
          <w:sz w:val="24"/>
          <w:szCs w:val="24"/>
        </w:rPr>
        <w:t xml:space="preserve"> because there is an attempt to question one part, but not the ot</w:t>
      </w:r>
      <w:bookmarkStart w:id="0" w:name="_GoBack"/>
      <w:bookmarkEnd w:id="0"/>
      <w:r w:rsidRPr="00282275">
        <w:rPr>
          <w:kern w:val="1"/>
          <w:sz w:val="24"/>
          <w:szCs w:val="24"/>
        </w:rPr>
        <w:t>her part, of the coordinate structure. This also explains the ungrammatical nature of *</w:t>
      </w:r>
      <w:r w:rsidRPr="00E64FF3">
        <w:rPr>
          <w:i/>
          <w:kern w:val="1"/>
          <w:sz w:val="24"/>
          <w:szCs w:val="24"/>
        </w:rPr>
        <w:t>I wonder who and Mary went swimming</w:t>
      </w:r>
      <w:r w:rsidRPr="00282275">
        <w:rPr>
          <w:kern w:val="1"/>
          <w:sz w:val="24"/>
          <w:szCs w:val="24"/>
        </w:rPr>
        <w:t xml:space="preserve"> with similar caveats about dialectal and idiolectal variation.</w:t>
      </w:r>
    </w:p>
    <w:p w14:paraId="496B54D8"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q.</w:t>
      </w:r>
      <w:r w:rsidRPr="00282275">
        <w:rPr>
          <w:kern w:val="1"/>
          <w:sz w:val="24"/>
          <w:szCs w:val="24"/>
        </w:rPr>
        <w:tab/>
        <w:t>*</w:t>
      </w:r>
      <w:r w:rsidRPr="00E64FF3">
        <w:rPr>
          <w:i/>
          <w:kern w:val="1"/>
          <w:sz w:val="24"/>
          <w:szCs w:val="24"/>
        </w:rPr>
        <w:t>Myself bit John.</w:t>
      </w:r>
    </w:p>
    <w:p w14:paraId="35A2C992" w14:textId="3596D1CC"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Reflexive pronouns like</w:t>
      </w:r>
      <w:r w:rsidRPr="00E64FF3">
        <w:rPr>
          <w:i/>
          <w:kern w:val="1"/>
          <w:sz w:val="24"/>
          <w:szCs w:val="24"/>
        </w:rPr>
        <w:t xml:space="preserve"> myself</w:t>
      </w:r>
      <w:r w:rsidRPr="00282275">
        <w:rPr>
          <w:kern w:val="1"/>
          <w:sz w:val="24"/>
          <w:szCs w:val="24"/>
        </w:rPr>
        <w:t>,</w:t>
      </w:r>
      <w:r w:rsidRPr="00E64FF3">
        <w:rPr>
          <w:i/>
          <w:kern w:val="1"/>
          <w:sz w:val="24"/>
          <w:szCs w:val="24"/>
        </w:rPr>
        <w:t xml:space="preserve"> yourself</w:t>
      </w:r>
      <w:r w:rsidRPr="00282275">
        <w:rPr>
          <w:kern w:val="1"/>
          <w:sz w:val="24"/>
          <w:szCs w:val="24"/>
        </w:rPr>
        <w:t xml:space="preserve">, </w:t>
      </w:r>
      <w:r w:rsidRPr="00E64FF3">
        <w:rPr>
          <w:i/>
          <w:kern w:val="1"/>
          <w:sz w:val="24"/>
          <w:szCs w:val="24"/>
        </w:rPr>
        <w:t>herself</w:t>
      </w:r>
      <w:r w:rsidRPr="00282275">
        <w:rPr>
          <w:kern w:val="1"/>
          <w:sz w:val="24"/>
          <w:szCs w:val="24"/>
        </w:rPr>
        <w:t xml:space="preserve">, </w:t>
      </w:r>
      <w:r w:rsidRPr="00E64FF3">
        <w:rPr>
          <w:i/>
          <w:kern w:val="1"/>
          <w:sz w:val="24"/>
          <w:szCs w:val="24"/>
        </w:rPr>
        <w:t>themselves</w:t>
      </w:r>
      <w:r w:rsidRPr="00282275">
        <w:rPr>
          <w:kern w:val="1"/>
          <w:sz w:val="24"/>
          <w:szCs w:val="24"/>
        </w:rPr>
        <w:t xml:space="preserve">, </w:t>
      </w:r>
      <w:r w:rsidR="00650D47">
        <w:rPr>
          <w:kern w:val="1"/>
          <w:sz w:val="24"/>
          <w:szCs w:val="24"/>
        </w:rPr>
        <w:t>and so on.</w:t>
      </w:r>
      <w:r w:rsidRPr="00282275">
        <w:rPr>
          <w:kern w:val="1"/>
          <w:sz w:val="24"/>
          <w:szCs w:val="24"/>
        </w:rPr>
        <w:t xml:space="preserve"> do not occur as subjects of sentences but only as objects, </w:t>
      </w:r>
      <w:r w:rsidR="00650D47">
        <w:rPr>
          <w:kern w:val="1"/>
          <w:sz w:val="24"/>
          <w:szCs w:val="24"/>
        </w:rPr>
        <w:t>for example</w:t>
      </w:r>
      <w:r w:rsidRPr="00282275">
        <w:rPr>
          <w:kern w:val="1"/>
          <w:sz w:val="24"/>
          <w:szCs w:val="24"/>
        </w:rPr>
        <w:t xml:space="preserve">, </w:t>
      </w:r>
      <w:r w:rsidRPr="00E64FF3">
        <w:rPr>
          <w:i/>
          <w:kern w:val="1"/>
          <w:sz w:val="24"/>
          <w:szCs w:val="24"/>
        </w:rPr>
        <w:t>John hurt himself.</w:t>
      </w:r>
    </w:p>
    <w:p w14:paraId="411BBD7B" w14:textId="77777777" w:rsidR="00767DC7" w:rsidRPr="00E64FF3" w:rsidRDefault="00767DC7">
      <w:pPr>
        <w:widowControl w:val="0"/>
        <w:tabs>
          <w:tab w:val="left" w:pos="600"/>
        </w:tabs>
        <w:autoSpaceDE w:val="0"/>
        <w:autoSpaceDN w:val="0"/>
        <w:adjustRightInd w:val="0"/>
        <w:spacing w:before="40" w:line="240" w:lineRule="atLeast"/>
        <w:ind w:left="600" w:right="-1" w:hanging="240"/>
        <w:jc w:val="both"/>
        <w:rPr>
          <w:i/>
          <w:kern w:val="1"/>
          <w:sz w:val="24"/>
          <w:szCs w:val="24"/>
        </w:rPr>
      </w:pPr>
      <w:r w:rsidRPr="00282275">
        <w:rPr>
          <w:kern w:val="1"/>
          <w:sz w:val="24"/>
          <w:szCs w:val="24"/>
        </w:rPr>
        <w:t>s.</w:t>
      </w:r>
      <w:r w:rsidRPr="00282275">
        <w:rPr>
          <w:kern w:val="1"/>
          <w:sz w:val="24"/>
          <w:szCs w:val="24"/>
        </w:rPr>
        <w:tab/>
        <w:t>*</w:t>
      </w:r>
      <w:r w:rsidRPr="00E64FF3">
        <w:rPr>
          <w:i/>
          <w:kern w:val="1"/>
          <w:sz w:val="24"/>
          <w:szCs w:val="24"/>
        </w:rPr>
        <w:t>What did Alice eat the toadstool and?</w:t>
      </w:r>
    </w:p>
    <w:p w14:paraId="6040F08C" w14:textId="47C4E90A" w:rsidR="00767DC7" w:rsidRPr="00282275" w:rsidRDefault="00767DC7">
      <w:pPr>
        <w:widowControl w:val="0"/>
        <w:tabs>
          <w:tab w:val="left" w:pos="600"/>
        </w:tabs>
        <w:autoSpaceDE w:val="0"/>
        <w:autoSpaceDN w:val="0"/>
        <w:adjustRightInd w:val="0"/>
        <w:spacing w:line="240" w:lineRule="atLeast"/>
        <w:ind w:left="840" w:right="-1"/>
        <w:jc w:val="both"/>
        <w:rPr>
          <w:kern w:val="1"/>
          <w:sz w:val="24"/>
          <w:szCs w:val="24"/>
        </w:rPr>
      </w:pPr>
      <w:r w:rsidRPr="00282275">
        <w:rPr>
          <w:kern w:val="1"/>
          <w:sz w:val="24"/>
          <w:szCs w:val="24"/>
        </w:rPr>
        <w:t xml:space="preserve">A </w:t>
      </w:r>
      <w:proofErr w:type="spellStart"/>
      <w:r w:rsidRPr="00E64FF3">
        <w:rPr>
          <w:i/>
          <w:kern w:val="1"/>
          <w:sz w:val="24"/>
          <w:szCs w:val="24"/>
        </w:rPr>
        <w:t>wh</w:t>
      </w:r>
      <w:proofErr w:type="spellEnd"/>
      <w:r w:rsidRPr="00E64FF3">
        <w:rPr>
          <w:i/>
          <w:kern w:val="1"/>
          <w:sz w:val="24"/>
          <w:szCs w:val="24"/>
        </w:rPr>
        <w:t>-</w:t>
      </w:r>
      <w:r w:rsidRPr="00282275">
        <w:rPr>
          <w:kern w:val="1"/>
          <w:sz w:val="24"/>
          <w:szCs w:val="24"/>
        </w:rPr>
        <w:t xml:space="preserve"> phrase cannot be moved from inside a coordinate structure (e.g., </w:t>
      </w:r>
      <w:r w:rsidRPr="00E64FF3">
        <w:rPr>
          <w:i/>
          <w:kern w:val="1"/>
          <w:sz w:val="24"/>
          <w:szCs w:val="24"/>
        </w:rPr>
        <w:t>the toadstool and the fungi</w:t>
      </w:r>
      <w:r w:rsidRPr="00282275">
        <w:rPr>
          <w:kern w:val="1"/>
          <w:sz w:val="24"/>
          <w:szCs w:val="24"/>
        </w:rPr>
        <w:t xml:space="preserve">) to form a </w:t>
      </w:r>
      <w:proofErr w:type="spellStart"/>
      <w:r w:rsidRPr="00E64FF3">
        <w:rPr>
          <w:i/>
          <w:kern w:val="1"/>
          <w:sz w:val="24"/>
          <w:szCs w:val="24"/>
        </w:rPr>
        <w:t>wh</w:t>
      </w:r>
      <w:proofErr w:type="spellEnd"/>
      <w:r w:rsidRPr="00E64FF3">
        <w:rPr>
          <w:i/>
          <w:kern w:val="1"/>
          <w:sz w:val="24"/>
          <w:szCs w:val="24"/>
        </w:rPr>
        <w:t>-</w:t>
      </w:r>
      <w:r w:rsidRPr="00282275">
        <w:rPr>
          <w:kern w:val="1"/>
          <w:sz w:val="24"/>
          <w:szCs w:val="24"/>
        </w:rPr>
        <w:t xml:space="preserve"> question.</w:t>
      </w:r>
    </w:p>
    <w:p w14:paraId="36591509"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3.</w:t>
      </w:r>
      <w:r w:rsidRPr="00282275">
        <w:rPr>
          <w:kern w:val="1"/>
          <w:sz w:val="24"/>
          <w:szCs w:val="24"/>
        </w:rPr>
        <w:tab/>
      </w:r>
      <w:r w:rsidRPr="00E64FF3">
        <w:rPr>
          <w:i/>
          <w:kern w:val="1"/>
          <w:sz w:val="24"/>
          <w:szCs w:val="24"/>
        </w:rPr>
        <w:t>Onomatopoeic words.</w:t>
      </w:r>
      <w:r w:rsidRPr="00282275">
        <w:rPr>
          <w:kern w:val="1"/>
          <w:sz w:val="24"/>
          <w:szCs w:val="24"/>
        </w:rPr>
        <w:t xml:space="preserve"> Sample answers:</w:t>
      </w:r>
    </w:p>
    <w:p w14:paraId="1288BC82" w14:textId="75FB50B4"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kern w:val="1"/>
          <w:sz w:val="24"/>
          <w:szCs w:val="24"/>
        </w:rPr>
      </w:pPr>
      <w:r w:rsidRPr="003403AF">
        <w:rPr>
          <w:i/>
          <w:kern w:val="1"/>
          <w:sz w:val="24"/>
          <w:szCs w:val="24"/>
        </w:rPr>
        <w:t>swish</w:t>
      </w:r>
      <w:r w:rsidRPr="00282275">
        <w:rPr>
          <w:kern w:val="1"/>
          <w:sz w:val="24"/>
          <w:szCs w:val="24"/>
        </w:rPr>
        <w:t>—what you do when you ski</w:t>
      </w:r>
    </w:p>
    <w:p w14:paraId="22B49095" w14:textId="5514D7D4"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kern w:val="1"/>
          <w:sz w:val="24"/>
          <w:szCs w:val="24"/>
        </w:rPr>
      </w:pPr>
      <w:r w:rsidRPr="003403AF">
        <w:rPr>
          <w:i/>
          <w:kern w:val="1"/>
          <w:sz w:val="24"/>
          <w:szCs w:val="24"/>
        </w:rPr>
        <w:t>thunk</w:t>
      </w:r>
      <w:r w:rsidRPr="00282275">
        <w:rPr>
          <w:kern w:val="1"/>
          <w:sz w:val="24"/>
          <w:szCs w:val="24"/>
        </w:rPr>
        <w:t>—the sound of a baseball hitting a mitt</w:t>
      </w:r>
    </w:p>
    <w:p w14:paraId="041B774E" w14:textId="319E875D"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kern w:val="1"/>
          <w:sz w:val="24"/>
          <w:szCs w:val="24"/>
        </w:rPr>
      </w:pPr>
      <w:r w:rsidRPr="003403AF">
        <w:rPr>
          <w:i/>
          <w:kern w:val="1"/>
          <w:sz w:val="24"/>
          <w:szCs w:val="24"/>
        </w:rPr>
        <w:t>scrunge</w:t>
      </w:r>
      <w:r w:rsidRPr="00282275">
        <w:rPr>
          <w:kern w:val="1"/>
          <w:sz w:val="24"/>
          <w:szCs w:val="24"/>
        </w:rPr>
        <w:t>—the sound of a sponge wiping a table</w:t>
      </w:r>
    </w:p>
    <w:p w14:paraId="2CBC9047" w14:textId="12C3211A"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kern w:val="1"/>
          <w:sz w:val="24"/>
          <w:szCs w:val="24"/>
        </w:rPr>
      </w:pPr>
      <w:r w:rsidRPr="003403AF">
        <w:rPr>
          <w:i/>
          <w:kern w:val="1"/>
          <w:sz w:val="24"/>
          <w:szCs w:val="24"/>
        </w:rPr>
        <w:t>glup</w:t>
      </w:r>
      <w:r w:rsidRPr="00282275">
        <w:rPr>
          <w:kern w:val="1"/>
          <w:sz w:val="24"/>
          <w:szCs w:val="24"/>
        </w:rPr>
        <w:t>—the sound made when you swallow</w:t>
      </w:r>
    </w:p>
    <w:p w14:paraId="58F7BC53" w14:textId="234C4D28" w:rsidR="00767DC7" w:rsidRPr="00282275" w:rsidRDefault="00767DC7">
      <w:pPr>
        <w:widowControl w:val="0"/>
        <w:tabs>
          <w:tab w:val="left" w:pos="360"/>
          <w:tab w:val="left" w:pos="600"/>
          <w:tab w:val="left" w:pos="840"/>
        </w:tabs>
        <w:autoSpaceDE w:val="0"/>
        <w:autoSpaceDN w:val="0"/>
        <w:adjustRightInd w:val="0"/>
        <w:spacing w:before="40" w:line="240" w:lineRule="atLeast"/>
        <w:ind w:left="600" w:right="-1"/>
        <w:jc w:val="both"/>
        <w:rPr>
          <w:kern w:val="1"/>
          <w:sz w:val="24"/>
          <w:szCs w:val="24"/>
        </w:rPr>
      </w:pPr>
      <w:r w:rsidRPr="003403AF">
        <w:rPr>
          <w:i/>
          <w:kern w:val="1"/>
          <w:sz w:val="24"/>
          <w:szCs w:val="24"/>
        </w:rPr>
        <w:t>squeeng</w:t>
      </w:r>
      <w:r w:rsidRPr="00282275">
        <w:rPr>
          <w:kern w:val="1"/>
          <w:sz w:val="24"/>
          <w:szCs w:val="24"/>
        </w:rPr>
        <w:t>—the sound made when you pluck a taut elastic band</w:t>
      </w:r>
    </w:p>
    <w:p w14:paraId="33008F66"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4.</w:t>
      </w:r>
      <w:r w:rsidRPr="00282275">
        <w:rPr>
          <w:kern w:val="1"/>
          <w:sz w:val="24"/>
          <w:szCs w:val="24"/>
        </w:rPr>
        <w:tab/>
      </w:r>
      <w:r w:rsidRPr="003403AF">
        <w:rPr>
          <w:i/>
          <w:kern w:val="1"/>
          <w:sz w:val="24"/>
          <w:szCs w:val="24"/>
        </w:rPr>
        <w:t>Nonarbitrary and arbitrary signs.</w:t>
      </w:r>
      <w:r w:rsidRPr="00282275">
        <w:rPr>
          <w:kern w:val="1"/>
          <w:sz w:val="24"/>
          <w:szCs w:val="24"/>
        </w:rPr>
        <w:t xml:space="preserve"> Sample answers:</w:t>
      </w:r>
    </w:p>
    <w:p w14:paraId="378A0E54"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a.</w:t>
      </w:r>
      <w:r w:rsidRPr="00282275">
        <w:rPr>
          <w:kern w:val="1"/>
          <w:sz w:val="24"/>
          <w:szCs w:val="24"/>
        </w:rPr>
        <w:tab/>
        <w:t>Nonarbitrary signs:</w:t>
      </w:r>
    </w:p>
    <w:p w14:paraId="465470ED"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a picture of a knife and fork indicating a restaurant</w:t>
      </w:r>
    </w:p>
    <w:p w14:paraId="307D07B8"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the wheelchair sign that indicates disabled persons such as is used to reserve parking</w:t>
      </w:r>
    </w:p>
    <w:p w14:paraId="479DEC98"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“No Smoking” sign with a slash through a burning cigarette</w:t>
      </w:r>
    </w:p>
    <w:p w14:paraId="108A5964"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“Do not Iron” sign on clothes depicting an iron with an X through it</w:t>
      </w:r>
    </w:p>
    <w:p w14:paraId="26940076"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b.</w:t>
      </w:r>
      <w:r w:rsidRPr="00282275">
        <w:rPr>
          <w:kern w:val="1"/>
          <w:sz w:val="24"/>
          <w:szCs w:val="24"/>
        </w:rPr>
        <w:tab/>
        <w:t>Arbitrary signs:</w:t>
      </w:r>
    </w:p>
    <w:p w14:paraId="16E26C03"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some gestures (e.g., a thumbs-up or a thumbs-down)</w:t>
      </w:r>
    </w:p>
    <w:p w14:paraId="07566AF6"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stripes on military uniforms to represent different ranks</w:t>
      </w:r>
    </w:p>
    <w:p w14:paraId="195217DE"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a black armband for someone in mourning</w:t>
      </w:r>
    </w:p>
    <w:p w14:paraId="7D6A5179"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the U.S. zip code system</w:t>
      </w:r>
    </w:p>
    <w:p w14:paraId="72C48724" w14:textId="77777777" w:rsidR="00767DC7" w:rsidRPr="00282275" w:rsidRDefault="00767DC7">
      <w:pPr>
        <w:widowControl w:val="0"/>
        <w:tabs>
          <w:tab w:val="left" w:pos="840"/>
          <w:tab w:val="left" w:pos="1080"/>
        </w:tabs>
        <w:autoSpaceDE w:val="0"/>
        <w:autoSpaceDN w:val="0"/>
        <w:adjustRightInd w:val="0"/>
        <w:spacing w:before="40" w:line="240" w:lineRule="atLeast"/>
        <w:ind w:left="840" w:right="-1" w:hanging="240"/>
        <w:jc w:val="both"/>
        <w:rPr>
          <w:kern w:val="1"/>
          <w:sz w:val="24"/>
          <w:szCs w:val="24"/>
        </w:rPr>
      </w:pPr>
      <w:r w:rsidRPr="00282275">
        <w:rPr>
          <w:kern w:val="1"/>
          <w:sz w:val="24"/>
          <w:szCs w:val="24"/>
        </w:rPr>
        <w:t>some mathematical symbols (e.g., 1, 2, 5)</w:t>
      </w:r>
    </w:p>
    <w:p w14:paraId="78815767" w14:textId="4554022D"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5.</w:t>
      </w:r>
      <w:r w:rsidRPr="00282275">
        <w:rPr>
          <w:kern w:val="1"/>
          <w:sz w:val="24"/>
          <w:szCs w:val="24"/>
        </w:rPr>
        <w:tab/>
      </w:r>
      <w:r w:rsidRPr="003403AF">
        <w:rPr>
          <w:i/>
          <w:kern w:val="1"/>
          <w:sz w:val="24"/>
          <w:szCs w:val="24"/>
        </w:rPr>
        <w:t xml:space="preserve">Learning. </w:t>
      </w:r>
      <w:r w:rsidRPr="00282275">
        <w:rPr>
          <w:kern w:val="1"/>
          <w:sz w:val="24"/>
          <w:szCs w:val="24"/>
        </w:rPr>
        <w:t>The first statement (</w:t>
      </w:r>
      <w:r w:rsidRPr="003403AF">
        <w:rPr>
          <w:i/>
          <w:kern w:val="1"/>
          <w:sz w:val="24"/>
          <w:szCs w:val="24"/>
        </w:rPr>
        <w:t>I learned a new word today</w:t>
      </w:r>
      <w:r w:rsidRPr="00282275">
        <w:rPr>
          <w:kern w:val="1"/>
          <w:sz w:val="24"/>
          <w:szCs w:val="24"/>
        </w:rPr>
        <w:t>) is quite probable. We constantly add to our vocabulary. In reading this book, for example, you may learn many new words. The second statement (</w:t>
      </w:r>
      <w:r w:rsidRPr="003403AF">
        <w:rPr>
          <w:i/>
          <w:kern w:val="1"/>
          <w:sz w:val="24"/>
          <w:szCs w:val="24"/>
        </w:rPr>
        <w:t xml:space="preserve">I learned a new sentence today) </w:t>
      </w:r>
      <w:r w:rsidRPr="00282275">
        <w:rPr>
          <w:kern w:val="1"/>
          <w:sz w:val="24"/>
          <w:szCs w:val="24"/>
        </w:rPr>
        <w:t>is not very likely, since most sentences are not learned or memorized but rather constructed freely. Some sentences, such as slogans or sentences from a foreign language, may be learned as whole entities.</w:t>
      </w:r>
    </w:p>
    <w:p w14:paraId="1502F6D8" w14:textId="3BE639A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6.</w:t>
      </w:r>
      <w:r w:rsidRPr="00282275">
        <w:rPr>
          <w:kern w:val="1"/>
          <w:sz w:val="24"/>
          <w:szCs w:val="24"/>
        </w:rPr>
        <w:tab/>
      </w:r>
      <w:r w:rsidRPr="003403AF">
        <w:rPr>
          <w:i/>
          <w:kern w:val="1"/>
          <w:sz w:val="24"/>
          <w:szCs w:val="24"/>
        </w:rPr>
        <w:t>Alex, the African grey parrot.</w:t>
      </w:r>
      <w:r w:rsidRPr="00282275">
        <w:rPr>
          <w:kern w:val="1"/>
          <w:sz w:val="24"/>
          <w:szCs w:val="24"/>
        </w:rPr>
        <w:t xml:space="preserve"> Answers will vary. Students may point out that Alex’s ability to mimic human speech and the size of his vocabulary are quite impressive. They may further point out, however, that the ability to make human-like sounds and to memorize even a large number of words is not, in itself, language. The real question is not whether Alex can use human-like sounds to communicate, which he clearly can, but whether he has human language-like capabilities. Human language is an inf</w:t>
      </w:r>
      <w:r w:rsidR="003403AF">
        <w:rPr>
          <w:kern w:val="1"/>
          <w:sz w:val="24"/>
          <w:szCs w:val="24"/>
        </w:rPr>
        <w:t xml:space="preserve">initely </w:t>
      </w:r>
      <w:r w:rsidRPr="00282275">
        <w:rPr>
          <w:spacing w:val="-2"/>
          <w:kern w:val="1"/>
          <w:sz w:val="24"/>
          <w:szCs w:val="24"/>
        </w:rPr>
        <w:t>creative system made up of discrete, meaningful parts that may be com</w:t>
      </w:r>
      <w:r w:rsidRPr="00282275">
        <w:rPr>
          <w:kern w:val="1"/>
          <w:sz w:val="24"/>
          <w:szCs w:val="24"/>
        </w:rPr>
        <w:t>bined in various ways. While Alex’s talents are impressive, he can communicate only a small set of messages, while human language is infinitely creative in both the number and kinds of messages transmitted. There is no data demonstrating that Alex has any understanding or use of syntax. Without syntax, the communication system cannot be anything more than a communication system.</w:t>
      </w:r>
    </w:p>
    <w:p w14:paraId="2DC469A7"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7.</w:t>
      </w:r>
      <w:r w:rsidRPr="00282275">
        <w:rPr>
          <w:kern w:val="1"/>
          <w:sz w:val="24"/>
          <w:szCs w:val="24"/>
        </w:rPr>
        <w:tab/>
      </w:r>
      <w:r w:rsidRPr="003403AF">
        <w:rPr>
          <w:i/>
          <w:kern w:val="1"/>
          <w:sz w:val="24"/>
          <w:szCs w:val="24"/>
        </w:rPr>
        <w:t>Communication system of a wolf.</w:t>
      </w:r>
      <w:r w:rsidRPr="00282275">
        <w:rPr>
          <w:kern w:val="1"/>
          <w:sz w:val="24"/>
          <w:szCs w:val="24"/>
        </w:rPr>
        <w:t xml:space="preserve"> While a wolf’s communication system is quite large and complex, it is finite and restricted to a limited set of messages within a single domain (the wolf’s current emotions). Human language, on the other hand, is capable of expressing an infinite number of messages on any topic. Moreover, a wolf is unable to produce new messages using a different combination of independently </w:t>
      </w:r>
      <w:r w:rsidRPr="00282275">
        <w:rPr>
          <w:kern w:val="1"/>
          <w:sz w:val="24"/>
          <w:szCs w:val="24"/>
        </w:rPr>
        <w:lastRenderedPageBreak/>
        <w:t>meaningful gestures the way humans can.</w:t>
      </w:r>
    </w:p>
    <w:p w14:paraId="6315F373" w14:textId="42E44AB2"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8.</w:t>
      </w:r>
      <w:r w:rsidRPr="00282275">
        <w:rPr>
          <w:kern w:val="1"/>
          <w:sz w:val="24"/>
          <w:szCs w:val="24"/>
        </w:rPr>
        <w:tab/>
      </w:r>
      <w:r w:rsidRPr="003403AF">
        <w:rPr>
          <w:i/>
          <w:kern w:val="1"/>
          <w:sz w:val="24"/>
          <w:szCs w:val="24"/>
        </w:rPr>
        <w:t xml:space="preserve">A dog’s understanding of speech. </w:t>
      </w:r>
      <w:r w:rsidRPr="003403AF">
        <w:rPr>
          <w:kern w:val="1"/>
          <w:sz w:val="24"/>
          <w:szCs w:val="24"/>
        </w:rPr>
        <w:t>No.</w:t>
      </w:r>
      <w:r w:rsidRPr="00282275">
        <w:rPr>
          <w:kern w:val="1"/>
          <w:sz w:val="24"/>
          <w:szCs w:val="24"/>
        </w:rPr>
        <w:t xml:space="preserve"> Even if the dog learned to respond to given cues to heel, sit up, beg, roll over, play dead, stay, jump, and bark in the correct way, it would not be learning language since its response would be driven solely by those cues. Such responses are stimulus-controlled  behavior. There is no creative aspect to the system: the dog could not associate a novel combination of cues with a complex action.</w:t>
      </w:r>
    </w:p>
    <w:p w14:paraId="5C295D11"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9.</w:t>
      </w:r>
      <w:r w:rsidRPr="00282275">
        <w:rPr>
          <w:kern w:val="1"/>
          <w:sz w:val="24"/>
          <w:szCs w:val="24"/>
        </w:rPr>
        <w:tab/>
      </w:r>
      <w:r w:rsidRPr="003403AF">
        <w:rPr>
          <w:i/>
          <w:kern w:val="1"/>
          <w:sz w:val="24"/>
          <w:szCs w:val="24"/>
        </w:rPr>
        <w:t xml:space="preserve">“Correct” rules of grammar. </w:t>
      </w:r>
      <w:r w:rsidRPr="00282275">
        <w:rPr>
          <w:kern w:val="1"/>
          <w:sz w:val="24"/>
          <w:szCs w:val="24"/>
        </w:rPr>
        <w:t>Here are some rules, often taught in English classes, which seem unnatural to many speakers:</w:t>
      </w:r>
    </w:p>
    <w:p w14:paraId="39E42A4C" w14:textId="1098C1B9"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a.</w:t>
      </w:r>
      <w:r w:rsidRPr="00282275">
        <w:rPr>
          <w:kern w:val="1"/>
          <w:sz w:val="24"/>
          <w:szCs w:val="24"/>
        </w:rPr>
        <w:tab/>
      </w:r>
      <w:r w:rsidR="003403AF">
        <w:rPr>
          <w:kern w:val="1"/>
          <w:sz w:val="24"/>
          <w:szCs w:val="24"/>
        </w:rPr>
        <w:t>“</w:t>
      </w:r>
      <w:r w:rsidRPr="00282275">
        <w:rPr>
          <w:kern w:val="1"/>
          <w:sz w:val="24"/>
          <w:szCs w:val="24"/>
        </w:rPr>
        <w:t>Never end a sentence with a preposition.</w:t>
      </w:r>
      <w:r w:rsidR="003403AF">
        <w:rPr>
          <w:kern w:val="1"/>
          <w:sz w:val="24"/>
          <w:szCs w:val="24"/>
        </w:rPr>
        <w:t>”</w:t>
      </w:r>
      <w:r w:rsidRPr="00282275">
        <w:rPr>
          <w:kern w:val="1"/>
          <w:sz w:val="24"/>
          <w:szCs w:val="24"/>
        </w:rPr>
        <w:t xml:space="preserve"> Yet </w:t>
      </w:r>
      <w:r w:rsidRPr="003403AF">
        <w:rPr>
          <w:i/>
          <w:kern w:val="1"/>
          <w:sz w:val="24"/>
          <w:szCs w:val="24"/>
        </w:rPr>
        <w:t>What are you putting those marbles into?</w:t>
      </w:r>
      <w:r w:rsidRPr="00282275">
        <w:rPr>
          <w:kern w:val="1"/>
          <w:sz w:val="24"/>
          <w:szCs w:val="24"/>
        </w:rPr>
        <w:t xml:space="preserve"> is more common and natural for the majority of English speakers (including teachers of English) than </w:t>
      </w:r>
      <w:r w:rsidRPr="003403AF">
        <w:rPr>
          <w:i/>
          <w:kern w:val="1"/>
          <w:sz w:val="24"/>
          <w:szCs w:val="24"/>
        </w:rPr>
        <w:t xml:space="preserve">Into what are you putting those marbles? </w:t>
      </w:r>
      <w:r w:rsidRPr="00282275">
        <w:rPr>
          <w:kern w:val="1"/>
          <w:sz w:val="24"/>
          <w:szCs w:val="24"/>
        </w:rPr>
        <w:t>English grammar permits the splitting of prepositional phrases.</w:t>
      </w:r>
    </w:p>
    <w:p w14:paraId="01376647" w14:textId="1C36AFBA"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b.</w:t>
      </w:r>
      <w:r w:rsidRPr="00282275">
        <w:rPr>
          <w:kern w:val="1"/>
          <w:sz w:val="24"/>
          <w:szCs w:val="24"/>
        </w:rPr>
        <w:tab/>
      </w:r>
      <w:r w:rsidR="003403AF">
        <w:rPr>
          <w:kern w:val="1"/>
          <w:sz w:val="24"/>
          <w:szCs w:val="24"/>
        </w:rPr>
        <w:t>“</w:t>
      </w:r>
      <w:r w:rsidRPr="00282275">
        <w:rPr>
          <w:kern w:val="1"/>
          <w:sz w:val="24"/>
          <w:szCs w:val="24"/>
        </w:rPr>
        <w:t>Don’t split infinitives</w:t>
      </w:r>
      <w:r w:rsidR="003403AF">
        <w:rPr>
          <w:kern w:val="1"/>
          <w:sz w:val="24"/>
          <w:szCs w:val="24"/>
        </w:rPr>
        <w:t>”</w:t>
      </w:r>
      <w:r w:rsidRPr="00282275">
        <w:rPr>
          <w:kern w:val="1"/>
          <w:sz w:val="24"/>
          <w:szCs w:val="24"/>
        </w:rPr>
        <w:t xml:space="preserve"> (i.e., don’t insert anything between the infinitive marker to and the verb). However, a sentence such as </w:t>
      </w:r>
      <w:r w:rsidRPr="003403AF">
        <w:rPr>
          <w:i/>
          <w:kern w:val="1"/>
          <w:sz w:val="24"/>
          <w:szCs w:val="24"/>
        </w:rPr>
        <w:t xml:space="preserve">He was the first one to successfully climb Mount </w:t>
      </w:r>
      <w:r w:rsidRPr="00530167">
        <w:rPr>
          <w:i/>
          <w:kern w:val="1"/>
          <w:sz w:val="24"/>
          <w:szCs w:val="24"/>
        </w:rPr>
        <w:t>Everest</w:t>
      </w:r>
      <w:r w:rsidRPr="00282275">
        <w:rPr>
          <w:kern w:val="1"/>
          <w:sz w:val="24"/>
          <w:szCs w:val="24"/>
        </w:rPr>
        <w:t xml:space="preserve"> is grammatical.</w:t>
      </w:r>
    </w:p>
    <w:p w14:paraId="455B5BE7" w14:textId="4B125A0B"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c.</w:t>
      </w:r>
      <w:r w:rsidRPr="00282275">
        <w:rPr>
          <w:kern w:val="1"/>
          <w:sz w:val="24"/>
          <w:szCs w:val="24"/>
        </w:rPr>
        <w:tab/>
      </w:r>
      <w:r w:rsidR="003403AF">
        <w:rPr>
          <w:kern w:val="1"/>
          <w:sz w:val="24"/>
          <w:szCs w:val="24"/>
        </w:rPr>
        <w:t>“</w:t>
      </w:r>
      <w:r w:rsidRPr="00282275">
        <w:rPr>
          <w:kern w:val="1"/>
          <w:sz w:val="24"/>
          <w:szCs w:val="24"/>
        </w:rPr>
        <w:t xml:space="preserve">Use </w:t>
      </w:r>
      <w:r w:rsidRPr="00530167">
        <w:rPr>
          <w:i/>
          <w:kern w:val="1"/>
          <w:sz w:val="24"/>
          <w:szCs w:val="24"/>
        </w:rPr>
        <w:t xml:space="preserve">whom </w:t>
      </w:r>
      <w:r w:rsidRPr="00282275">
        <w:rPr>
          <w:kern w:val="1"/>
          <w:sz w:val="24"/>
          <w:szCs w:val="24"/>
        </w:rPr>
        <w:t xml:space="preserve">rather than </w:t>
      </w:r>
      <w:r w:rsidRPr="00530167">
        <w:rPr>
          <w:i/>
          <w:kern w:val="1"/>
          <w:sz w:val="24"/>
          <w:szCs w:val="24"/>
        </w:rPr>
        <w:t xml:space="preserve">who </w:t>
      </w:r>
      <w:r w:rsidRPr="00282275">
        <w:rPr>
          <w:kern w:val="1"/>
          <w:sz w:val="24"/>
          <w:szCs w:val="24"/>
        </w:rPr>
        <w:t>when the pronoun is the object of a verb or preposition,</w:t>
      </w:r>
      <w:r w:rsidR="003403AF">
        <w:rPr>
          <w:kern w:val="1"/>
          <w:sz w:val="24"/>
          <w:szCs w:val="24"/>
        </w:rPr>
        <w:t>”</w:t>
      </w:r>
      <w:r w:rsidRPr="00282275">
        <w:rPr>
          <w:kern w:val="1"/>
          <w:sz w:val="24"/>
          <w:szCs w:val="24"/>
        </w:rPr>
        <w:t xml:space="preserve"> </w:t>
      </w:r>
      <w:r w:rsidR="00650D47">
        <w:rPr>
          <w:kern w:val="1"/>
          <w:sz w:val="24"/>
          <w:szCs w:val="24"/>
        </w:rPr>
        <w:t>for example</w:t>
      </w:r>
      <w:r w:rsidRPr="00282275">
        <w:rPr>
          <w:kern w:val="1"/>
          <w:sz w:val="24"/>
          <w:szCs w:val="24"/>
        </w:rPr>
        <w:t xml:space="preserve">, </w:t>
      </w:r>
      <w:r w:rsidRPr="003403AF">
        <w:rPr>
          <w:i/>
          <w:kern w:val="1"/>
          <w:sz w:val="24"/>
          <w:szCs w:val="24"/>
        </w:rPr>
        <w:t>Whom</w:t>
      </w:r>
      <w:r w:rsidRPr="00282275">
        <w:rPr>
          <w:kern w:val="1"/>
          <w:sz w:val="24"/>
          <w:szCs w:val="24"/>
        </w:rPr>
        <w:t xml:space="preserve"> (rather than who) </w:t>
      </w:r>
      <w:r w:rsidRPr="003403AF">
        <w:rPr>
          <w:i/>
          <w:kern w:val="1"/>
          <w:sz w:val="24"/>
          <w:szCs w:val="24"/>
        </w:rPr>
        <w:t>did you meet yesterday</w:t>
      </w:r>
      <w:r w:rsidRPr="00282275">
        <w:rPr>
          <w:kern w:val="1"/>
          <w:sz w:val="24"/>
          <w:szCs w:val="24"/>
        </w:rPr>
        <w:t xml:space="preserve">? While this may have been part of the mental grammar of English speakers in the past, for most dialects the syntax has changed and </w:t>
      </w:r>
      <w:r w:rsidRPr="003403AF">
        <w:rPr>
          <w:i/>
          <w:kern w:val="1"/>
          <w:sz w:val="24"/>
          <w:szCs w:val="24"/>
        </w:rPr>
        <w:t>Who did you meet yesterday?</w:t>
      </w:r>
      <w:r w:rsidRPr="00282275">
        <w:rPr>
          <w:kern w:val="1"/>
          <w:sz w:val="24"/>
          <w:szCs w:val="24"/>
        </w:rPr>
        <w:t xml:space="preserve"> is the grammatical or “acceptable” structure.</w:t>
      </w:r>
    </w:p>
    <w:p w14:paraId="5CE189E7" w14:textId="77777777" w:rsidR="00767DC7" w:rsidRPr="00282275" w:rsidRDefault="00767DC7">
      <w:pPr>
        <w:widowControl w:val="0"/>
        <w:tabs>
          <w:tab w:val="left" w:pos="240"/>
        </w:tabs>
        <w:autoSpaceDE w:val="0"/>
        <w:autoSpaceDN w:val="0"/>
        <w:adjustRightInd w:val="0"/>
        <w:spacing w:before="80" w:line="240" w:lineRule="atLeast"/>
        <w:ind w:left="360" w:right="-1"/>
        <w:jc w:val="both"/>
        <w:rPr>
          <w:kern w:val="1"/>
          <w:sz w:val="24"/>
          <w:szCs w:val="24"/>
        </w:rPr>
      </w:pPr>
      <w:r w:rsidRPr="00282275">
        <w:rPr>
          <w:kern w:val="1"/>
          <w:sz w:val="24"/>
          <w:szCs w:val="24"/>
        </w:rPr>
        <w:t>The essay may point out that a descriptive grammar describes speakers’ basic linguistic knowledge while a prescriptive grammar postulates a set of rules that are considered “correct.” Prescriptive grammarians often misunderstand the nature of language change and ignore the fact that all dialects are rule-governed and capable of expressing thought of any complexity.</w:t>
      </w:r>
    </w:p>
    <w:p w14:paraId="5374582E" w14:textId="2186EE6E"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10.</w:t>
      </w:r>
      <w:r w:rsidRPr="00282275">
        <w:rPr>
          <w:kern w:val="1"/>
          <w:sz w:val="24"/>
          <w:szCs w:val="24"/>
        </w:rPr>
        <w:tab/>
      </w:r>
      <w:r w:rsidRPr="00687517">
        <w:rPr>
          <w:i/>
          <w:kern w:val="1"/>
          <w:sz w:val="24"/>
          <w:szCs w:val="24"/>
        </w:rPr>
        <w:t>Comments on Chomsky’s remark.</w:t>
      </w:r>
      <w:r w:rsidRPr="00282275">
        <w:rPr>
          <w:kern w:val="1"/>
          <w:sz w:val="24"/>
          <w:szCs w:val="24"/>
        </w:rPr>
        <w:t xml:space="preserve"> Chomsky believes that if apes were endowed with the ability to acquire language they would do so. The answer to this question should reflect an understanding of the studies presented in the chapter, which purport to show that the acquisition of language follows a pattern of development analogous to other kinds of biological development and is a result of a biological endowment specific to humans. The basis of the remark is in the fact that humans acquire language without instruction, while apes do not. (In fact, apes do not do so even with instruction.) The remark is also based on the assumption that the communication system used by apes is qualitatively different from human language; by “language ability” Chomsky means “human language ability.” The analogy to flightless birds implies that learning to speak a language is like learning to fly—it is a property of the species. A species of birds that does not fly simply does not have the biological endowment to do so. An excellent expansion of this answer may be found in some of the works listed the references for Chapter 1, including Anderson </w:t>
      </w:r>
      <w:r w:rsidR="00687517">
        <w:rPr>
          <w:kern w:val="1"/>
          <w:sz w:val="24"/>
          <w:szCs w:val="24"/>
        </w:rPr>
        <w:t>(</w:t>
      </w:r>
      <w:r w:rsidRPr="00282275">
        <w:rPr>
          <w:kern w:val="1"/>
          <w:sz w:val="24"/>
          <w:szCs w:val="24"/>
        </w:rPr>
        <w:t>2008</w:t>
      </w:r>
      <w:r w:rsidR="00687517">
        <w:rPr>
          <w:kern w:val="1"/>
          <w:sz w:val="24"/>
          <w:szCs w:val="24"/>
        </w:rPr>
        <w:t>)</w:t>
      </w:r>
      <w:r w:rsidRPr="00282275">
        <w:rPr>
          <w:kern w:val="1"/>
          <w:sz w:val="24"/>
          <w:szCs w:val="24"/>
        </w:rPr>
        <w:t xml:space="preserve"> and Bickerton </w:t>
      </w:r>
      <w:r w:rsidR="00687517">
        <w:rPr>
          <w:kern w:val="1"/>
          <w:sz w:val="24"/>
          <w:szCs w:val="24"/>
        </w:rPr>
        <w:t>(</w:t>
      </w:r>
      <w:r w:rsidRPr="00282275">
        <w:rPr>
          <w:kern w:val="1"/>
          <w:sz w:val="24"/>
          <w:szCs w:val="24"/>
        </w:rPr>
        <w:t>1990</w:t>
      </w:r>
      <w:r w:rsidR="00687517">
        <w:rPr>
          <w:kern w:val="1"/>
          <w:sz w:val="24"/>
          <w:szCs w:val="24"/>
        </w:rPr>
        <w:t>)</w:t>
      </w:r>
      <w:r w:rsidRPr="00282275">
        <w:rPr>
          <w:kern w:val="1"/>
          <w:sz w:val="24"/>
          <w:szCs w:val="24"/>
        </w:rPr>
        <w:t>.</w:t>
      </w:r>
    </w:p>
    <w:p w14:paraId="3167C0D1"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11.</w:t>
      </w:r>
      <w:r w:rsidRPr="00282275">
        <w:rPr>
          <w:kern w:val="1"/>
          <w:sz w:val="24"/>
          <w:szCs w:val="24"/>
        </w:rPr>
        <w:tab/>
      </w:r>
      <w:r w:rsidRPr="00687517">
        <w:rPr>
          <w:i/>
          <w:kern w:val="1"/>
          <w:sz w:val="24"/>
          <w:szCs w:val="24"/>
        </w:rPr>
        <w:t>Song titles.</w:t>
      </w:r>
      <w:r w:rsidRPr="00282275">
        <w:rPr>
          <w:kern w:val="1"/>
          <w:sz w:val="24"/>
          <w:szCs w:val="24"/>
        </w:rPr>
        <w:t xml:space="preserve"> Answers will vary. Some examples are:</w:t>
      </w:r>
    </w:p>
    <w:p w14:paraId="745CDF2D" w14:textId="38990243"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w:t>
      </w:r>
      <w:proofErr w:type="spellStart"/>
      <w:r w:rsidRPr="00282275">
        <w:rPr>
          <w:kern w:val="1"/>
          <w:sz w:val="24"/>
          <w:szCs w:val="24"/>
        </w:rPr>
        <w:t>Somethin</w:t>
      </w:r>
      <w:proofErr w:type="spellEnd"/>
      <w:r w:rsidRPr="00282275">
        <w:rPr>
          <w:kern w:val="1"/>
          <w:sz w:val="24"/>
          <w:szCs w:val="24"/>
        </w:rPr>
        <w:t>’ ‘Bout a Truck”—Kip Moore</w:t>
      </w:r>
    </w:p>
    <w:p w14:paraId="29EAA59A" w14:textId="3BC528CC"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 xml:space="preserve">“Why </w:t>
      </w:r>
      <w:proofErr w:type="spellStart"/>
      <w:r w:rsidRPr="00282275">
        <w:rPr>
          <w:kern w:val="1"/>
          <w:sz w:val="24"/>
          <w:szCs w:val="24"/>
        </w:rPr>
        <w:t>Ya</w:t>
      </w:r>
      <w:proofErr w:type="spellEnd"/>
      <w:r w:rsidRPr="00282275">
        <w:rPr>
          <w:kern w:val="1"/>
          <w:sz w:val="24"/>
          <w:szCs w:val="24"/>
        </w:rPr>
        <w:t xml:space="preserve"> </w:t>
      </w:r>
      <w:proofErr w:type="spellStart"/>
      <w:r w:rsidRPr="00282275">
        <w:rPr>
          <w:kern w:val="1"/>
          <w:sz w:val="24"/>
          <w:szCs w:val="24"/>
        </w:rPr>
        <w:t>Wanna</w:t>
      </w:r>
      <w:proofErr w:type="spellEnd"/>
      <w:r w:rsidRPr="00282275">
        <w:rPr>
          <w:kern w:val="1"/>
          <w:sz w:val="24"/>
          <w:szCs w:val="24"/>
        </w:rPr>
        <w:t>”—Jana Kramer</w:t>
      </w:r>
    </w:p>
    <w:p w14:paraId="29DFE049" w14:textId="41E82F09"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w:t>
      </w:r>
      <w:proofErr w:type="spellStart"/>
      <w:r w:rsidRPr="00282275">
        <w:rPr>
          <w:kern w:val="1"/>
          <w:sz w:val="24"/>
          <w:szCs w:val="24"/>
        </w:rPr>
        <w:t>Lemme</w:t>
      </w:r>
      <w:proofErr w:type="spellEnd"/>
      <w:r w:rsidRPr="00282275">
        <w:rPr>
          <w:kern w:val="1"/>
          <w:sz w:val="24"/>
          <w:szCs w:val="24"/>
        </w:rPr>
        <w:t xml:space="preserve"> See”—Usher</w:t>
      </w:r>
    </w:p>
    <w:p w14:paraId="0CAC141C" w14:textId="429B1693"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“(I Can’t Get No) Satisfaction”—The Rolling Stones</w:t>
      </w:r>
    </w:p>
    <w:p w14:paraId="408C2381" w14:textId="5644808F"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w:t>
      </w:r>
      <w:proofErr w:type="spellStart"/>
      <w:r w:rsidRPr="00282275">
        <w:rPr>
          <w:kern w:val="1"/>
          <w:sz w:val="24"/>
          <w:szCs w:val="24"/>
        </w:rPr>
        <w:t>Gonna</w:t>
      </w:r>
      <w:proofErr w:type="spellEnd"/>
      <w:r w:rsidRPr="00282275">
        <w:rPr>
          <w:kern w:val="1"/>
          <w:sz w:val="24"/>
          <w:szCs w:val="24"/>
        </w:rPr>
        <w:t xml:space="preserve"> Make You Sweat”—C &amp; </w:t>
      </w:r>
      <w:proofErr w:type="spellStart"/>
      <w:r w:rsidRPr="00282275">
        <w:rPr>
          <w:kern w:val="1"/>
          <w:sz w:val="24"/>
          <w:szCs w:val="24"/>
        </w:rPr>
        <w:t>C</w:t>
      </w:r>
      <w:proofErr w:type="spellEnd"/>
      <w:r w:rsidRPr="00282275">
        <w:rPr>
          <w:kern w:val="1"/>
          <w:sz w:val="24"/>
          <w:szCs w:val="24"/>
        </w:rPr>
        <w:t xml:space="preserve"> Music Factory</w:t>
      </w:r>
    </w:p>
    <w:p w14:paraId="5B3AE194" w14:textId="5F7C337F"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 xml:space="preserve">“We </w:t>
      </w:r>
      <w:proofErr w:type="spellStart"/>
      <w:r w:rsidRPr="00282275">
        <w:rPr>
          <w:kern w:val="1"/>
          <w:sz w:val="24"/>
          <w:szCs w:val="24"/>
        </w:rPr>
        <w:t>Gotta</w:t>
      </w:r>
      <w:proofErr w:type="spellEnd"/>
      <w:r w:rsidRPr="00282275">
        <w:rPr>
          <w:kern w:val="1"/>
          <w:sz w:val="24"/>
          <w:szCs w:val="24"/>
        </w:rPr>
        <w:t xml:space="preserve"> Get Out of This Place”—The Animals</w:t>
      </w:r>
    </w:p>
    <w:p w14:paraId="7CECE32C" w14:textId="6A29BB8A"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w:t>
      </w:r>
      <w:proofErr w:type="spellStart"/>
      <w:r w:rsidRPr="00282275">
        <w:rPr>
          <w:kern w:val="1"/>
          <w:sz w:val="24"/>
          <w:szCs w:val="24"/>
        </w:rPr>
        <w:t>Ain’t</w:t>
      </w:r>
      <w:proofErr w:type="spellEnd"/>
      <w:r w:rsidRPr="00282275">
        <w:rPr>
          <w:kern w:val="1"/>
          <w:sz w:val="24"/>
          <w:szCs w:val="24"/>
        </w:rPr>
        <w:t xml:space="preserve"> Too Proud to Beg”—The Temptations</w:t>
      </w:r>
    </w:p>
    <w:p w14:paraId="26D40B38" w14:textId="229B5955"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“The Times They Are a-</w:t>
      </w:r>
      <w:proofErr w:type="spellStart"/>
      <w:r w:rsidRPr="00282275">
        <w:rPr>
          <w:kern w:val="1"/>
          <w:sz w:val="24"/>
          <w:szCs w:val="24"/>
        </w:rPr>
        <w:t>Changin</w:t>
      </w:r>
      <w:proofErr w:type="spellEnd"/>
      <w:r w:rsidRPr="00282275">
        <w:rPr>
          <w:kern w:val="1"/>
          <w:sz w:val="24"/>
          <w:szCs w:val="24"/>
        </w:rPr>
        <w:t>’”—Bob Dylan</w:t>
      </w:r>
    </w:p>
    <w:p w14:paraId="2FBF1D1D" w14:textId="647C01AE" w:rsidR="00767DC7" w:rsidRPr="00282275" w:rsidRDefault="00767DC7">
      <w:pPr>
        <w:widowControl w:val="0"/>
        <w:tabs>
          <w:tab w:val="decimal" w:pos="220"/>
          <w:tab w:val="left" w:pos="360"/>
        </w:tabs>
        <w:autoSpaceDE w:val="0"/>
        <w:autoSpaceDN w:val="0"/>
        <w:adjustRightInd w:val="0"/>
        <w:spacing w:before="140" w:after="40" w:line="240" w:lineRule="atLeast"/>
        <w:ind w:left="360" w:right="-1" w:hanging="360"/>
        <w:jc w:val="both"/>
        <w:rPr>
          <w:kern w:val="1"/>
          <w:sz w:val="24"/>
          <w:szCs w:val="24"/>
        </w:rPr>
      </w:pPr>
      <w:r w:rsidRPr="00282275">
        <w:rPr>
          <w:kern w:val="1"/>
          <w:sz w:val="24"/>
          <w:szCs w:val="24"/>
        </w:rPr>
        <w:tab/>
        <w:t>12.</w:t>
      </w:r>
      <w:r w:rsidRPr="00282275">
        <w:rPr>
          <w:kern w:val="1"/>
          <w:sz w:val="24"/>
          <w:szCs w:val="24"/>
        </w:rPr>
        <w:tab/>
      </w:r>
      <w:r w:rsidRPr="00687517">
        <w:rPr>
          <w:i/>
          <w:kern w:val="1"/>
          <w:sz w:val="24"/>
          <w:szCs w:val="24"/>
        </w:rPr>
        <w:t xml:space="preserve">Understanding the reality of a person’s grammar. </w:t>
      </w:r>
      <w:r w:rsidRPr="00687517">
        <w:rPr>
          <w:kern w:val="1"/>
          <w:sz w:val="24"/>
          <w:szCs w:val="24"/>
        </w:rPr>
        <w:t>Answers</w:t>
      </w:r>
      <w:r w:rsidRPr="00687517">
        <w:rPr>
          <w:i/>
          <w:kern w:val="1"/>
          <w:sz w:val="24"/>
          <w:szCs w:val="24"/>
        </w:rPr>
        <w:t xml:space="preserve"> </w:t>
      </w:r>
      <w:r w:rsidRPr="00282275">
        <w:rPr>
          <w:kern w:val="1"/>
          <w:sz w:val="24"/>
          <w:szCs w:val="24"/>
        </w:rPr>
        <w:t xml:space="preserve">will vary. The essay might be along the lines of the following: Linguists who want to understand the reality of a person’s grammar can learn by observing the utterances people make, and by deducing, perhaps by asking speakers, what  kinds of utterances would not be made. The internal grammar must work so that it can produce all the possible sentences but none of the impossible ones. Linguists can hypothesize possible internal grammars, then see how well they perform at generating only the possible sentences. If the proposed grammar generates impossible sentences, or fails to generate possible ones, then it can be revised. In this way, linguists can develop increasingly sophisticated models of the internal grammars which speakers use. Linguists  must </w:t>
      </w:r>
      <w:r w:rsidRPr="00282275">
        <w:rPr>
          <w:kern w:val="1"/>
          <w:sz w:val="24"/>
          <w:szCs w:val="24"/>
        </w:rPr>
        <w:lastRenderedPageBreak/>
        <w:t xml:space="preserve">take competence and performance into account so they distinguish between the possible </w:t>
      </w:r>
      <w:r w:rsidRPr="00687517">
        <w:rPr>
          <w:i/>
          <w:kern w:val="1"/>
          <w:sz w:val="24"/>
          <w:szCs w:val="24"/>
        </w:rPr>
        <w:t>The very, very, very, very, very, very, very, very, very old man arrived late</w:t>
      </w:r>
      <w:r w:rsidRPr="00282275">
        <w:rPr>
          <w:kern w:val="1"/>
          <w:sz w:val="24"/>
          <w:szCs w:val="24"/>
        </w:rPr>
        <w:t>, which is possible but nonoccurring, and *</w:t>
      </w:r>
      <w:r w:rsidRPr="00687517">
        <w:rPr>
          <w:i/>
          <w:kern w:val="1"/>
          <w:sz w:val="24"/>
          <w:szCs w:val="24"/>
        </w:rPr>
        <w:t>They swimmed in the pool</w:t>
      </w:r>
      <w:r w:rsidRPr="00282275">
        <w:rPr>
          <w:kern w:val="1"/>
          <w:sz w:val="24"/>
          <w:szCs w:val="24"/>
        </w:rPr>
        <w:t>, which may occur as a slip of the tongue but is nonetheless not possible as a well-formed sentence.</w:t>
      </w:r>
    </w:p>
    <w:p w14:paraId="51CCBD19" w14:textId="4F1BAB8B" w:rsidR="00767DC7" w:rsidRPr="00282275" w:rsidRDefault="00767DC7">
      <w:pPr>
        <w:widowControl w:val="0"/>
        <w:tabs>
          <w:tab w:val="decimal" w:pos="220"/>
          <w:tab w:val="left" w:pos="360"/>
        </w:tabs>
        <w:autoSpaceDE w:val="0"/>
        <w:autoSpaceDN w:val="0"/>
        <w:adjustRightInd w:val="0"/>
        <w:spacing w:before="140" w:after="40" w:line="240" w:lineRule="atLeast"/>
        <w:ind w:left="360" w:right="-1" w:hanging="360"/>
        <w:jc w:val="both"/>
        <w:rPr>
          <w:kern w:val="1"/>
          <w:sz w:val="24"/>
          <w:szCs w:val="24"/>
        </w:rPr>
      </w:pPr>
      <w:r w:rsidRPr="00282275">
        <w:rPr>
          <w:kern w:val="1"/>
          <w:sz w:val="24"/>
          <w:szCs w:val="24"/>
        </w:rPr>
        <w:tab/>
        <w:t>13.</w:t>
      </w:r>
      <w:r w:rsidRPr="00282275">
        <w:rPr>
          <w:kern w:val="1"/>
          <w:sz w:val="24"/>
          <w:szCs w:val="24"/>
        </w:rPr>
        <w:tab/>
      </w:r>
      <w:r w:rsidRPr="00687517">
        <w:rPr>
          <w:i/>
          <w:kern w:val="1"/>
          <w:sz w:val="24"/>
          <w:szCs w:val="24"/>
        </w:rPr>
        <w:t>My Fair Lady.</w:t>
      </w:r>
      <w:r w:rsidRPr="00282275">
        <w:rPr>
          <w:kern w:val="1"/>
          <w:sz w:val="24"/>
          <w:szCs w:val="24"/>
        </w:rPr>
        <w:t xml:space="preserve"> One example is “The rain in Spain stays mainly in the plain,” which is an attempt to get Eliza to pronounce the “long a” sound (indicated with the </w:t>
      </w:r>
      <w:r w:rsidRPr="00687517">
        <w:rPr>
          <w:i/>
          <w:kern w:val="1"/>
          <w:sz w:val="24"/>
          <w:szCs w:val="24"/>
        </w:rPr>
        <w:t>ai</w:t>
      </w:r>
      <w:r w:rsidRPr="00282275">
        <w:rPr>
          <w:kern w:val="1"/>
          <w:sz w:val="24"/>
          <w:szCs w:val="24"/>
        </w:rPr>
        <w:t xml:space="preserve"> in </w:t>
      </w:r>
      <w:r w:rsidR="00687517" w:rsidRPr="00687517">
        <w:rPr>
          <w:i/>
          <w:kern w:val="1"/>
          <w:sz w:val="24"/>
          <w:szCs w:val="24"/>
        </w:rPr>
        <w:t>r</w:t>
      </w:r>
      <w:r w:rsidR="00687517" w:rsidRPr="00687517">
        <w:rPr>
          <w:i/>
          <w:kern w:val="1"/>
          <w:sz w:val="24"/>
          <w:szCs w:val="24"/>
          <w:u w:val="single"/>
        </w:rPr>
        <w:t>ai</w:t>
      </w:r>
      <w:r w:rsidRPr="00687517">
        <w:rPr>
          <w:i/>
          <w:kern w:val="1"/>
          <w:sz w:val="24"/>
          <w:szCs w:val="24"/>
        </w:rPr>
        <w:t>n</w:t>
      </w:r>
      <w:r w:rsidRPr="00282275">
        <w:rPr>
          <w:kern w:val="1"/>
          <w:sz w:val="24"/>
          <w:szCs w:val="24"/>
        </w:rPr>
        <w:t>) the way the upper classes pronounce it.</w:t>
      </w:r>
    </w:p>
    <w:p w14:paraId="367F4093" w14:textId="0000833E" w:rsidR="00767DC7" w:rsidRPr="00282275" w:rsidRDefault="00767DC7">
      <w:pPr>
        <w:widowControl w:val="0"/>
        <w:tabs>
          <w:tab w:val="decimal" w:pos="220"/>
          <w:tab w:val="left" w:pos="360"/>
        </w:tabs>
        <w:autoSpaceDE w:val="0"/>
        <w:autoSpaceDN w:val="0"/>
        <w:adjustRightInd w:val="0"/>
        <w:spacing w:before="140" w:after="40" w:line="240" w:lineRule="atLeast"/>
        <w:ind w:left="360" w:right="-1" w:hanging="360"/>
        <w:jc w:val="both"/>
        <w:rPr>
          <w:spacing w:val="1"/>
          <w:kern w:val="1"/>
          <w:sz w:val="24"/>
          <w:szCs w:val="24"/>
        </w:rPr>
      </w:pPr>
      <w:r w:rsidRPr="00282275">
        <w:rPr>
          <w:spacing w:val="1"/>
          <w:kern w:val="1"/>
          <w:sz w:val="24"/>
          <w:szCs w:val="24"/>
        </w:rPr>
        <w:tab/>
        <w:t>14.</w:t>
      </w:r>
      <w:r w:rsidRPr="00282275">
        <w:rPr>
          <w:spacing w:val="1"/>
          <w:kern w:val="1"/>
          <w:sz w:val="24"/>
          <w:szCs w:val="24"/>
        </w:rPr>
        <w:tab/>
      </w:r>
      <w:r w:rsidRPr="00687517">
        <w:rPr>
          <w:i/>
          <w:spacing w:val="1"/>
          <w:kern w:val="1"/>
          <w:sz w:val="24"/>
          <w:szCs w:val="24"/>
        </w:rPr>
        <w:t>Bilingualism.</w:t>
      </w:r>
      <w:r w:rsidRPr="00282275">
        <w:rPr>
          <w:spacing w:val="1"/>
          <w:kern w:val="1"/>
          <w:sz w:val="24"/>
          <w:szCs w:val="24"/>
        </w:rPr>
        <w:t xml:space="preserve"> Parts (a) and (b) are open-ended. For part (a), a student might observe that if the strong version of the Sapir-Whorf </w:t>
      </w:r>
      <w:r w:rsidR="00004FC5">
        <w:rPr>
          <w:spacing w:val="1"/>
          <w:kern w:val="1"/>
          <w:sz w:val="24"/>
          <w:szCs w:val="24"/>
        </w:rPr>
        <w:t>h</w:t>
      </w:r>
      <w:r w:rsidR="00004FC5" w:rsidRPr="00282275">
        <w:rPr>
          <w:spacing w:val="1"/>
          <w:kern w:val="1"/>
          <w:sz w:val="24"/>
          <w:szCs w:val="24"/>
        </w:rPr>
        <w:t xml:space="preserve">ypothesis </w:t>
      </w:r>
      <w:r w:rsidRPr="00282275">
        <w:rPr>
          <w:spacing w:val="1"/>
          <w:kern w:val="1"/>
          <w:sz w:val="24"/>
          <w:szCs w:val="24"/>
        </w:rPr>
        <w:t xml:space="preserve">is true, then a bilingual person might </w:t>
      </w:r>
      <w:r w:rsidR="00687517">
        <w:rPr>
          <w:spacing w:val="1"/>
          <w:kern w:val="1"/>
          <w:sz w:val="24"/>
          <w:szCs w:val="24"/>
        </w:rPr>
        <w:t xml:space="preserve">have multiple personality disorder </w:t>
      </w:r>
      <w:r w:rsidRPr="00282275">
        <w:rPr>
          <w:spacing w:val="1"/>
          <w:kern w:val="1"/>
          <w:sz w:val="24"/>
          <w:szCs w:val="24"/>
        </w:rPr>
        <w:t>by having a dual world view forced on her by the two languages she knows. For part (b) a student might observe that an idiom</w:t>
      </w:r>
      <w:r w:rsidR="00687517">
        <w:rPr>
          <w:spacing w:val="1"/>
          <w:kern w:val="1"/>
          <w:sz w:val="24"/>
          <w:szCs w:val="24"/>
        </w:rPr>
        <w:t xml:space="preserve"> such as the French </w:t>
      </w:r>
      <w:r w:rsidR="00687517" w:rsidRPr="00687517">
        <w:rPr>
          <w:i/>
          <w:spacing w:val="1"/>
          <w:kern w:val="1"/>
          <w:sz w:val="24"/>
          <w:szCs w:val="24"/>
        </w:rPr>
        <w:t xml:space="preserve">mariage de </w:t>
      </w:r>
      <w:r w:rsidRPr="00687517">
        <w:rPr>
          <w:i/>
          <w:spacing w:val="1"/>
          <w:kern w:val="1"/>
          <w:sz w:val="24"/>
          <w:szCs w:val="24"/>
        </w:rPr>
        <w:t>convenance</w:t>
      </w:r>
      <w:r w:rsidRPr="00282275">
        <w:rPr>
          <w:spacing w:val="1"/>
          <w:kern w:val="1"/>
          <w:sz w:val="24"/>
          <w:szCs w:val="24"/>
        </w:rPr>
        <w:t xml:space="preserve"> suggests that French speakers take mar</w:t>
      </w:r>
      <w:r w:rsidR="00687517">
        <w:rPr>
          <w:spacing w:val="1"/>
          <w:kern w:val="1"/>
          <w:sz w:val="24"/>
          <w:szCs w:val="24"/>
        </w:rPr>
        <w:t xml:space="preserve">riage lightly. Students should </w:t>
      </w:r>
      <w:r w:rsidRPr="00282275">
        <w:rPr>
          <w:spacing w:val="1"/>
          <w:kern w:val="1"/>
          <w:sz w:val="24"/>
          <w:szCs w:val="24"/>
        </w:rPr>
        <w:t xml:space="preserve">consider both the strong and the weak versions of the Sapir-Whorf </w:t>
      </w:r>
      <w:r w:rsidR="00004FC5">
        <w:rPr>
          <w:spacing w:val="1"/>
          <w:kern w:val="1"/>
          <w:sz w:val="24"/>
          <w:szCs w:val="24"/>
        </w:rPr>
        <w:t>h</w:t>
      </w:r>
      <w:r w:rsidR="00004FC5" w:rsidRPr="00282275">
        <w:rPr>
          <w:spacing w:val="1"/>
          <w:kern w:val="1"/>
          <w:sz w:val="24"/>
          <w:szCs w:val="24"/>
        </w:rPr>
        <w:t xml:space="preserve">ypothesis </w:t>
      </w:r>
      <w:r w:rsidRPr="00282275">
        <w:rPr>
          <w:spacing w:val="1"/>
          <w:kern w:val="1"/>
          <w:sz w:val="24"/>
          <w:szCs w:val="24"/>
        </w:rPr>
        <w:t>in answering.</w:t>
      </w:r>
    </w:p>
    <w:p w14:paraId="4ADD0EBC" w14:textId="5F08EFF8" w:rsidR="00767DC7" w:rsidRPr="00282275" w:rsidRDefault="00767DC7">
      <w:pPr>
        <w:widowControl w:val="0"/>
        <w:tabs>
          <w:tab w:val="left" w:pos="240"/>
        </w:tabs>
        <w:autoSpaceDE w:val="0"/>
        <w:autoSpaceDN w:val="0"/>
        <w:adjustRightInd w:val="0"/>
        <w:spacing w:line="240" w:lineRule="atLeast"/>
        <w:ind w:left="360" w:right="-1" w:firstLine="240"/>
        <w:jc w:val="both"/>
        <w:rPr>
          <w:kern w:val="1"/>
          <w:sz w:val="24"/>
          <w:szCs w:val="24"/>
        </w:rPr>
      </w:pPr>
      <w:r w:rsidRPr="00282275">
        <w:rPr>
          <w:kern w:val="1"/>
          <w:sz w:val="24"/>
          <w:szCs w:val="24"/>
        </w:rPr>
        <w:t xml:space="preserve">Part (c) should be “no”; </w:t>
      </w:r>
      <w:r w:rsidR="00E14E7B">
        <w:rPr>
          <w:kern w:val="1"/>
          <w:sz w:val="24"/>
          <w:szCs w:val="24"/>
        </w:rPr>
        <w:t>that is</w:t>
      </w:r>
      <w:r w:rsidRPr="00282275">
        <w:rPr>
          <w:kern w:val="1"/>
          <w:sz w:val="24"/>
          <w:szCs w:val="24"/>
        </w:rPr>
        <w:t xml:space="preserve">, you can always translate, even if it means a lot of circumlocution. But there may be connotations, or shades of meaning that are not easy to translate, so translating </w:t>
      </w:r>
      <w:r w:rsidRPr="00687517">
        <w:rPr>
          <w:i/>
          <w:kern w:val="1"/>
          <w:sz w:val="24"/>
          <w:szCs w:val="24"/>
        </w:rPr>
        <w:t>le mot juste</w:t>
      </w:r>
      <w:r w:rsidRPr="00282275">
        <w:rPr>
          <w:kern w:val="1"/>
          <w:sz w:val="24"/>
          <w:szCs w:val="24"/>
        </w:rPr>
        <w:t xml:space="preserve"> from French into </w:t>
      </w:r>
      <w:r w:rsidR="00E14E7B">
        <w:rPr>
          <w:kern w:val="1"/>
          <w:sz w:val="24"/>
          <w:szCs w:val="24"/>
        </w:rPr>
        <w:t>“</w:t>
      </w:r>
      <w:r w:rsidRPr="00282275">
        <w:rPr>
          <w:kern w:val="1"/>
          <w:sz w:val="24"/>
          <w:szCs w:val="24"/>
        </w:rPr>
        <w:t xml:space="preserve">the right </w:t>
      </w:r>
      <w:r w:rsidR="00E14E7B" w:rsidRPr="00282275">
        <w:rPr>
          <w:kern w:val="1"/>
          <w:sz w:val="24"/>
          <w:szCs w:val="24"/>
        </w:rPr>
        <w:t>word</w:t>
      </w:r>
      <w:r w:rsidR="00E14E7B">
        <w:rPr>
          <w:kern w:val="1"/>
          <w:sz w:val="24"/>
          <w:szCs w:val="24"/>
        </w:rPr>
        <w:t>”</w:t>
      </w:r>
      <w:r w:rsidR="00E14E7B" w:rsidRPr="00282275">
        <w:rPr>
          <w:kern w:val="1"/>
          <w:sz w:val="24"/>
          <w:szCs w:val="24"/>
        </w:rPr>
        <w:t xml:space="preserve"> </w:t>
      </w:r>
      <w:r w:rsidRPr="00282275">
        <w:rPr>
          <w:kern w:val="1"/>
          <w:sz w:val="24"/>
          <w:szCs w:val="24"/>
        </w:rPr>
        <w:t>doesn’t capture th</w:t>
      </w:r>
      <w:r w:rsidR="00687517">
        <w:rPr>
          <w:kern w:val="1"/>
          <w:sz w:val="24"/>
          <w:szCs w:val="24"/>
        </w:rPr>
        <w:t xml:space="preserve">e connotation of it being the </w:t>
      </w:r>
      <w:r w:rsidRPr="00687517">
        <w:rPr>
          <w:i/>
          <w:kern w:val="1"/>
          <w:sz w:val="24"/>
          <w:szCs w:val="24"/>
        </w:rPr>
        <w:t>perfectly</w:t>
      </w:r>
      <w:r w:rsidRPr="00282275">
        <w:rPr>
          <w:kern w:val="1"/>
          <w:sz w:val="24"/>
          <w:szCs w:val="24"/>
        </w:rPr>
        <w:t xml:space="preserve"> right word for the occasion.</w:t>
      </w:r>
    </w:p>
    <w:p w14:paraId="1D8B1924" w14:textId="33A3A1FB" w:rsidR="00767DC7" w:rsidRPr="00282275" w:rsidRDefault="00767DC7">
      <w:pPr>
        <w:widowControl w:val="0"/>
        <w:tabs>
          <w:tab w:val="decimal" w:pos="220"/>
          <w:tab w:val="left" w:pos="360"/>
        </w:tabs>
        <w:autoSpaceDE w:val="0"/>
        <w:autoSpaceDN w:val="0"/>
        <w:adjustRightInd w:val="0"/>
        <w:spacing w:before="180" w:after="40" w:line="240" w:lineRule="atLeast"/>
        <w:ind w:left="360" w:right="-1" w:hanging="360"/>
        <w:jc w:val="both"/>
        <w:rPr>
          <w:kern w:val="1"/>
          <w:sz w:val="24"/>
          <w:szCs w:val="24"/>
        </w:rPr>
      </w:pPr>
      <w:r w:rsidRPr="00282275">
        <w:rPr>
          <w:kern w:val="1"/>
          <w:sz w:val="24"/>
          <w:szCs w:val="24"/>
        </w:rPr>
        <w:tab/>
        <w:t>15.</w:t>
      </w:r>
      <w:r w:rsidRPr="00282275">
        <w:rPr>
          <w:kern w:val="1"/>
          <w:sz w:val="24"/>
          <w:szCs w:val="24"/>
        </w:rPr>
        <w:tab/>
      </w:r>
      <w:r w:rsidRPr="00687517">
        <w:rPr>
          <w:i/>
          <w:kern w:val="1"/>
          <w:sz w:val="24"/>
          <w:szCs w:val="24"/>
        </w:rPr>
        <w:t>Pirahã.</w:t>
      </w:r>
      <w:r w:rsidRPr="00282275">
        <w:rPr>
          <w:kern w:val="1"/>
          <w:sz w:val="24"/>
          <w:szCs w:val="24"/>
        </w:rPr>
        <w:t xml:space="preserve"> Answers will vary. Readings will show that the Pirahã people do have difficulties doing quantitative comparisons with numbers larger than 6 or 8. However, in their culture there is little need for dealing with quantities in a precisely discrete manner, so it is questionable whether the language is influencing the culture, or vice ver</w:t>
      </w:r>
      <w:r w:rsidR="00687517">
        <w:rPr>
          <w:kern w:val="1"/>
          <w:sz w:val="24"/>
          <w:szCs w:val="24"/>
        </w:rPr>
        <w:t xml:space="preserve">sa. The same is true for color </w:t>
      </w:r>
      <w:r w:rsidRPr="00282275">
        <w:rPr>
          <w:kern w:val="1"/>
          <w:sz w:val="24"/>
          <w:szCs w:val="24"/>
        </w:rPr>
        <w:t>terms, and the student reader may also learn that there are f</w:t>
      </w:r>
      <w:r w:rsidR="00687517">
        <w:rPr>
          <w:kern w:val="1"/>
          <w:sz w:val="24"/>
          <w:szCs w:val="24"/>
        </w:rPr>
        <w:t xml:space="preserve">ew (if any) </w:t>
      </w:r>
      <w:r w:rsidRPr="00282275">
        <w:rPr>
          <w:kern w:val="1"/>
          <w:sz w:val="24"/>
          <w:szCs w:val="24"/>
        </w:rPr>
        <w:t>kinship relation terms. However, in this case as well</w:t>
      </w:r>
      <w:r w:rsidR="00687517">
        <w:rPr>
          <w:kern w:val="1"/>
          <w:sz w:val="24"/>
          <w:szCs w:val="24"/>
        </w:rPr>
        <w:t>,</w:t>
      </w:r>
      <w:r w:rsidRPr="00282275">
        <w:rPr>
          <w:kern w:val="1"/>
          <w:sz w:val="24"/>
          <w:szCs w:val="24"/>
        </w:rPr>
        <w:t xml:space="preserve"> there may be a cultural explanation in that the people are so heavily intermarried that such terms probably wouldn’t make much sense.</w:t>
      </w:r>
    </w:p>
    <w:p w14:paraId="7C50418E"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16.</w:t>
      </w:r>
      <w:r w:rsidRPr="00282275">
        <w:rPr>
          <w:kern w:val="1"/>
          <w:sz w:val="24"/>
          <w:szCs w:val="24"/>
        </w:rPr>
        <w:tab/>
      </w:r>
      <w:r w:rsidRPr="00687517">
        <w:rPr>
          <w:i/>
          <w:kern w:val="1"/>
          <w:sz w:val="24"/>
          <w:szCs w:val="24"/>
        </w:rPr>
        <w:t>British English words for woods and woodlands.</w:t>
      </w:r>
    </w:p>
    <w:p w14:paraId="2DEFEFBB"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a.</w:t>
      </w:r>
      <w:r w:rsidRPr="00282275">
        <w:rPr>
          <w:kern w:val="1"/>
          <w:sz w:val="24"/>
          <w:szCs w:val="24"/>
        </w:rPr>
        <w:tab/>
        <w:t>Answers will vary.</w:t>
      </w:r>
    </w:p>
    <w:p w14:paraId="68CC983F" w14:textId="52E31914"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kern w:val="1"/>
          <w:sz w:val="24"/>
          <w:szCs w:val="24"/>
        </w:rPr>
        <w:t>b.</w:t>
      </w:r>
      <w:r w:rsidRPr="00282275">
        <w:rPr>
          <w:kern w:val="1"/>
          <w:sz w:val="24"/>
          <w:szCs w:val="24"/>
        </w:rPr>
        <w:tab/>
        <w:t>Answers will vary. Students may discuss the meaning differences freely. The following definitions were foun</w:t>
      </w:r>
      <w:r w:rsidR="00687517">
        <w:rPr>
          <w:kern w:val="1"/>
          <w:sz w:val="24"/>
          <w:szCs w:val="24"/>
        </w:rPr>
        <w:t xml:space="preserve">d on dictionary.reference.com, </w:t>
      </w:r>
      <w:r w:rsidRPr="00282275">
        <w:rPr>
          <w:kern w:val="1"/>
          <w:sz w:val="24"/>
          <w:szCs w:val="24"/>
        </w:rPr>
        <w:t>except for the one marked with * which was found on www.merriam-webster.com/dictionary:</w:t>
      </w:r>
    </w:p>
    <w:p w14:paraId="0BF99563" w14:textId="41E11C19"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bosky </w:t>
      </w:r>
      <w:r w:rsidR="00E14E7B">
        <w:rPr>
          <w:kern w:val="1"/>
          <w:sz w:val="24"/>
          <w:szCs w:val="24"/>
        </w:rPr>
        <w:t>“</w:t>
      </w:r>
      <w:r w:rsidRPr="00282275">
        <w:rPr>
          <w:kern w:val="1"/>
          <w:sz w:val="24"/>
          <w:szCs w:val="24"/>
        </w:rPr>
        <w:t xml:space="preserve">covered with bushes, shrubs, and small trees; </w:t>
      </w:r>
      <w:r w:rsidR="00E14E7B" w:rsidRPr="00282275">
        <w:rPr>
          <w:kern w:val="1"/>
          <w:sz w:val="24"/>
          <w:szCs w:val="24"/>
        </w:rPr>
        <w:t>woody</w:t>
      </w:r>
      <w:r w:rsidR="00E14E7B">
        <w:rPr>
          <w:kern w:val="1"/>
          <w:sz w:val="24"/>
          <w:szCs w:val="24"/>
        </w:rPr>
        <w:t>”</w:t>
      </w:r>
    </w:p>
    <w:p w14:paraId="00E4AB0B" w14:textId="2456299C"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proofErr w:type="spellStart"/>
      <w:r w:rsidRPr="00282275">
        <w:rPr>
          <w:kern w:val="1"/>
          <w:sz w:val="24"/>
          <w:szCs w:val="24"/>
        </w:rPr>
        <w:t>bosquet</w:t>
      </w:r>
      <w:proofErr w:type="spellEnd"/>
      <w:r w:rsidRPr="00282275">
        <w:rPr>
          <w:kern w:val="1"/>
          <w:sz w:val="24"/>
          <w:szCs w:val="24"/>
        </w:rPr>
        <w:t xml:space="preserve"> </w:t>
      </w:r>
      <w:r w:rsidR="00E14E7B">
        <w:rPr>
          <w:kern w:val="1"/>
          <w:sz w:val="24"/>
          <w:szCs w:val="24"/>
        </w:rPr>
        <w:t>“</w:t>
      </w:r>
      <w:r w:rsidRPr="00282275">
        <w:rPr>
          <w:kern w:val="1"/>
          <w:sz w:val="24"/>
          <w:szCs w:val="24"/>
        </w:rPr>
        <w:t xml:space="preserve">a grove; </w:t>
      </w:r>
      <w:r w:rsidR="00E14E7B" w:rsidRPr="00282275">
        <w:rPr>
          <w:kern w:val="1"/>
          <w:sz w:val="24"/>
          <w:szCs w:val="24"/>
        </w:rPr>
        <w:t>thicket</w:t>
      </w:r>
      <w:r w:rsidR="00E14E7B">
        <w:rPr>
          <w:kern w:val="1"/>
          <w:sz w:val="24"/>
          <w:szCs w:val="24"/>
        </w:rPr>
        <w:t>”</w:t>
      </w:r>
    </w:p>
    <w:p w14:paraId="5F8281B0" w14:textId="730154D8"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brush </w:t>
      </w:r>
      <w:r w:rsidR="00E14E7B">
        <w:rPr>
          <w:kern w:val="1"/>
          <w:sz w:val="24"/>
          <w:szCs w:val="24"/>
        </w:rPr>
        <w:t>“</w:t>
      </w:r>
      <w:r w:rsidRPr="00282275">
        <w:rPr>
          <w:kern w:val="1"/>
          <w:sz w:val="24"/>
          <w:szCs w:val="24"/>
        </w:rPr>
        <w:t xml:space="preserve">a dense growth of bushes, shrubs, etc.; scrub; </w:t>
      </w:r>
      <w:r w:rsidR="00E14E7B" w:rsidRPr="00282275">
        <w:rPr>
          <w:kern w:val="1"/>
          <w:sz w:val="24"/>
          <w:szCs w:val="24"/>
        </w:rPr>
        <w:t>thicket</w:t>
      </w:r>
      <w:r w:rsidR="00E14E7B">
        <w:rPr>
          <w:kern w:val="1"/>
          <w:sz w:val="24"/>
          <w:szCs w:val="24"/>
        </w:rPr>
        <w:t>”</w:t>
      </w:r>
    </w:p>
    <w:p w14:paraId="2CB61BB9" w14:textId="4CE52584"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bush </w:t>
      </w:r>
      <w:r w:rsidR="00E14E7B">
        <w:rPr>
          <w:kern w:val="1"/>
          <w:sz w:val="24"/>
          <w:szCs w:val="24"/>
        </w:rPr>
        <w:t>“</w:t>
      </w:r>
      <w:r w:rsidRPr="00282275">
        <w:rPr>
          <w:kern w:val="1"/>
          <w:sz w:val="24"/>
          <w:szCs w:val="24"/>
        </w:rPr>
        <w:t xml:space="preserve">a large </w:t>
      </w:r>
      <w:proofErr w:type="spellStart"/>
      <w:r w:rsidRPr="00282275">
        <w:rPr>
          <w:kern w:val="1"/>
          <w:sz w:val="24"/>
          <w:szCs w:val="24"/>
        </w:rPr>
        <w:t>uncleared</w:t>
      </w:r>
      <w:proofErr w:type="spellEnd"/>
      <w:r w:rsidRPr="00282275">
        <w:rPr>
          <w:kern w:val="1"/>
          <w:sz w:val="24"/>
          <w:szCs w:val="24"/>
        </w:rPr>
        <w:t xml:space="preserve"> area thickly covered with mixed plant growth, trees, etc., as a </w:t>
      </w:r>
      <w:r w:rsidR="00E14E7B" w:rsidRPr="00282275">
        <w:rPr>
          <w:kern w:val="1"/>
          <w:sz w:val="24"/>
          <w:szCs w:val="24"/>
        </w:rPr>
        <w:t>jungle</w:t>
      </w:r>
      <w:r w:rsidR="00E14E7B">
        <w:rPr>
          <w:kern w:val="1"/>
          <w:sz w:val="24"/>
          <w:szCs w:val="24"/>
        </w:rPr>
        <w:t>”</w:t>
      </w:r>
    </w:p>
    <w:p w14:paraId="615264E4" w14:textId="19FAA0A1"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proofErr w:type="spellStart"/>
      <w:r w:rsidRPr="00282275">
        <w:rPr>
          <w:kern w:val="1"/>
          <w:sz w:val="24"/>
          <w:szCs w:val="24"/>
        </w:rPr>
        <w:t>carr</w:t>
      </w:r>
      <w:proofErr w:type="spellEnd"/>
      <w:r w:rsidRPr="00282275">
        <w:rPr>
          <w:kern w:val="1"/>
          <w:sz w:val="24"/>
          <w:szCs w:val="24"/>
        </w:rPr>
        <w:t xml:space="preserve"> </w:t>
      </w:r>
      <w:r w:rsidR="00E14E7B">
        <w:rPr>
          <w:kern w:val="1"/>
          <w:sz w:val="24"/>
          <w:szCs w:val="24"/>
        </w:rPr>
        <w:t>“</w:t>
      </w:r>
      <w:r w:rsidRPr="00282275">
        <w:rPr>
          <w:kern w:val="1"/>
          <w:sz w:val="24"/>
          <w:szCs w:val="24"/>
        </w:rPr>
        <w:t>fen; low land that is covered wholly or partly with water unless artificially drained and that usually has peaty alkaline soil and characteristic flora (as of sedges and reeds)</w:t>
      </w:r>
      <w:r w:rsidR="00E14E7B">
        <w:rPr>
          <w:kern w:val="1"/>
          <w:sz w:val="24"/>
          <w:szCs w:val="24"/>
        </w:rPr>
        <w:t>”</w:t>
      </w:r>
      <w:r w:rsidRPr="00282275">
        <w:rPr>
          <w:kern w:val="1"/>
          <w:sz w:val="24"/>
          <w:szCs w:val="24"/>
        </w:rPr>
        <w:t>*</w:t>
      </w:r>
    </w:p>
    <w:p w14:paraId="30F5731E" w14:textId="225BD328"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coppice </w:t>
      </w:r>
      <w:r w:rsidR="00E14E7B">
        <w:rPr>
          <w:kern w:val="1"/>
          <w:sz w:val="24"/>
          <w:szCs w:val="24"/>
        </w:rPr>
        <w:t>“</w:t>
      </w:r>
      <w:r w:rsidRPr="00282275">
        <w:rPr>
          <w:kern w:val="1"/>
          <w:sz w:val="24"/>
          <w:szCs w:val="24"/>
        </w:rPr>
        <w:t xml:space="preserve">a thicket of small trees or bushes; a small </w:t>
      </w:r>
      <w:r w:rsidR="00E14E7B" w:rsidRPr="00282275">
        <w:rPr>
          <w:kern w:val="1"/>
          <w:sz w:val="24"/>
          <w:szCs w:val="24"/>
        </w:rPr>
        <w:t>wood</w:t>
      </w:r>
      <w:r w:rsidR="00E14E7B">
        <w:rPr>
          <w:kern w:val="1"/>
          <w:sz w:val="24"/>
          <w:szCs w:val="24"/>
        </w:rPr>
        <w:t>”</w:t>
      </w:r>
    </w:p>
    <w:p w14:paraId="534E1C24" w14:textId="6BF21311"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copse </w:t>
      </w:r>
      <w:r w:rsidR="00E14E7B">
        <w:rPr>
          <w:kern w:val="1"/>
          <w:sz w:val="24"/>
          <w:szCs w:val="24"/>
        </w:rPr>
        <w:t>“</w:t>
      </w:r>
      <w:r w:rsidRPr="00282275">
        <w:rPr>
          <w:kern w:val="1"/>
          <w:sz w:val="24"/>
          <w:szCs w:val="24"/>
        </w:rPr>
        <w:t xml:space="preserve">a thicket of small trees or bushes; a small </w:t>
      </w:r>
      <w:r w:rsidR="00E14E7B" w:rsidRPr="00282275">
        <w:rPr>
          <w:kern w:val="1"/>
          <w:sz w:val="24"/>
          <w:szCs w:val="24"/>
        </w:rPr>
        <w:t>wood</w:t>
      </w:r>
      <w:r w:rsidR="00E14E7B">
        <w:rPr>
          <w:kern w:val="1"/>
          <w:sz w:val="24"/>
          <w:szCs w:val="24"/>
        </w:rPr>
        <w:t>”</w:t>
      </w:r>
    </w:p>
    <w:p w14:paraId="769A6D89" w14:textId="5FA4DB67"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fen </w:t>
      </w:r>
      <w:r w:rsidR="00E14E7B">
        <w:rPr>
          <w:kern w:val="1"/>
          <w:sz w:val="24"/>
          <w:szCs w:val="24"/>
        </w:rPr>
        <w:t>“</w:t>
      </w:r>
      <w:r w:rsidRPr="00282275">
        <w:rPr>
          <w:kern w:val="1"/>
          <w:sz w:val="24"/>
          <w:szCs w:val="24"/>
        </w:rPr>
        <w:t xml:space="preserve">low land covered wholly or partially with water; boggy land; a </w:t>
      </w:r>
      <w:r w:rsidR="00E14E7B" w:rsidRPr="00282275">
        <w:rPr>
          <w:kern w:val="1"/>
          <w:sz w:val="24"/>
          <w:szCs w:val="24"/>
        </w:rPr>
        <w:t>marsh</w:t>
      </w:r>
      <w:r w:rsidR="00E14E7B">
        <w:rPr>
          <w:kern w:val="1"/>
          <w:sz w:val="24"/>
          <w:szCs w:val="24"/>
        </w:rPr>
        <w:t>”</w:t>
      </w:r>
    </w:p>
    <w:p w14:paraId="1D692685" w14:textId="5F4B945B"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firth </w:t>
      </w:r>
      <w:r w:rsidR="00E14E7B">
        <w:rPr>
          <w:kern w:val="1"/>
          <w:sz w:val="24"/>
          <w:szCs w:val="24"/>
        </w:rPr>
        <w:t>“</w:t>
      </w:r>
      <w:r w:rsidRPr="00282275">
        <w:rPr>
          <w:kern w:val="1"/>
          <w:sz w:val="24"/>
          <w:szCs w:val="24"/>
        </w:rPr>
        <w:t>a long, narrow indentation of the seacoast</w:t>
      </w:r>
      <w:r w:rsidR="00E14E7B">
        <w:rPr>
          <w:kern w:val="1"/>
          <w:sz w:val="24"/>
          <w:szCs w:val="24"/>
        </w:rPr>
        <w:t>”</w:t>
      </w:r>
    </w:p>
    <w:p w14:paraId="65F778A2" w14:textId="6F1ECEB6"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forest </w:t>
      </w:r>
      <w:r w:rsidR="00E14E7B">
        <w:rPr>
          <w:kern w:val="1"/>
          <w:sz w:val="24"/>
          <w:szCs w:val="24"/>
        </w:rPr>
        <w:t>“</w:t>
      </w:r>
      <w:r w:rsidRPr="00282275">
        <w:rPr>
          <w:kern w:val="1"/>
          <w:sz w:val="24"/>
          <w:szCs w:val="24"/>
        </w:rPr>
        <w:t>a large tract of land covered with trees and underbrush; woodland</w:t>
      </w:r>
      <w:r w:rsidR="00E14E7B">
        <w:rPr>
          <w:kern w:val="1"/>
          <w:sz w:val="24"/>
          <w:szCs w:val="24"/>
        </w:rPr>
        <w:t>”</w:t>
      </w:r>
    </w:p>
    <w:p w14:paraId="61DBC128" w14:textId="2236499B"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grove </w:t>
      </w:r>
      <w:r w:rsidR="00E14E7B">
        <w:rPr>
          <w:kern w:val="1"/>
          <w:sz w:val="24"/>
          <w:szCs w:val="24"/>
        </w:rPr>
        <w:t>“</w:t>
      </w:r>
      <w:r w:rsidRPr="00282275">
        <w:rPr>
          <w:kern w:val="1"/>
          <w:sz w:val="24"/>
          <w:szCs w:val="24"/>
        </w:rPr>
        <w:t>a small wood or forested area, usually with no undergrowth</w:t>
      </w:r>
      <w:r w:rsidR="00E14E7B">
        <w:rPr>
          <w:kern w:val="1"/>
          <w:sz w:val="24"/>
          <w:szCs w:val="24"/>
        </w:rPr>
        <w:t>”</w:t>
      </w:r>
    </w:p>
    <w:p w14:paraId="468E015C" w14:textId="39063FD9"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heath </w:t>
      </w:r>
      <w:r w:rsidR="00E14E7B">
        <w:rPr>
          <w:kern w:val="1"/>
          <w:sz w:val="24"/>
          <w:szCs w:val="24"/>
        </w:rPr>
        <w:t>“</w:t>
      </w:r>
      <w:r w:rsidRPr="00282275">
        <w:rPr>
          <w:kern w:val="1"/>
          <w:sz w:val="24"/>
          <w:szCs w:val="24"/>
        </w:rPr>
        <w:t>a tract of open and uncultivated land; wasteland overgrown with shrubs</w:t>
      </w:r>
      <w:r w:rsidR="00E14E7B">
        <w:rPr>
          <w:kern w:val="1"/>
          <w:sz w:val="24"/>
          <w:szCs w:val="24"/>
        </w:rPr>
        <w:t>”</w:t>
      </w:r>
    </w:p>
    <w:p w14:paraId="50D6FA7E" w14:textId="1AA40DCA"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holt </w:t>
      </w:r>
      <w:r w:rsidR="00E14E7B">
        <w:rPr>
          <w:kern w:val="1"/>
          <w:sz w:val="24"/>
          <w:szCs w:val="24"/>
        </w:rPr>
        <w:t>“</w:t>
      </w:r>
      <w:r w:rsidRPr="00282275">
        <w:rPr>
          <w:kern w:val="1"/>
          <w:sz w:val="24"/>
          <w:szCs w:val="24"/>
        </w:rPr>
        <w:t>a wood or grove; a wooded hill</w:t>
      </w:r>
      <w:r w:rsidR="00E14E7B">
        <w:rPr>
          <w:kern w:val="1"/>
          <w:sz w:val="24"/>
          <w:szCs w:val="24"/>
        </w:rPr>
        <w:t>”</w:t>
      </w:r>
    </w:p>
    <w:p w14:paraId="625485F8" w14:textId="153ABF85"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lea </w:t>
      </w:r>
      <w:r w:rsidR="00E14E7B">
        <w:rPr>
          <w:kern w:val="1"/>
          <w:sz w:val="24"/>
          <w:szCs w:val="24"/>
        </w:rPr>
        <w:t>“</w:t>
      </w:r>
      <w:r w:rsidRPr="00282275">
        <w:rPr>
          <w:kern w:val="1"/>
          <w:sz w:val="24"/>
          <w:szCs w:val="24"/>
        </w:rPr>
        <w:t>a tract of open ground, esp. grassland; meadow</w:t>
      </w:r>
      <w:r w:rsidR="00E14E7B">
        <w:rPr>
          <w:kern w:val="1"/>
          <w:sz w:val="24"/>
          <w:szCs w:val="24"/>
        </w:rPr>
        <w:t>”</w:t>
      </w:r>
    </w:p>
    <w:p w14:paraId="5FA45EE6" w14:textId="5B5BF6E8"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moor </w:t>
      </w:r>
      <w:r w:rsidR="00E14E7B">
        <w:rPr>
          <w:kern w:val="1"/>
          <w:sz w:val="24"/>
          <w:szCs w:val="24"/>
        </w:rPr>
        <w:t>“</w:t>
      </w:r>
      <w:r w:rsidRPr="00282275">
        <w:rPr>
          <w:kern w:val="1"/>
          <w:sz w:val="24"/>
          <w:szCs w:val="24"/>
        </w:rPr>
        <w:t>a tract of open, peaty, wasteland, often overgrown with heath, common in high latitudes and altitudes where drainage is poor; heath</w:t>
      </w:r>
      <w:r w:rsidR="00E14E7B">
        <w:rPr>
          <w:kern w:val="1"/>
          <w:sz w:val="24"/>
          <w:szCs w:val="24"/>
        </w:rPr>
        <w:t>”</w:t>
      </w:r>
    </w:p>
    <w:p w14:paraId="3FD9754C" w14:textId="36732522"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scrub </w:t>
      </w:r>
      <w:r w:rsidR="00E14E7B">
        <w:rPr>
          <w:kern w:val="1"/>
          <w:sz w:val="24"/>
          <w:szCs w:val="24"/>
        </w:rPr>
        <w:t>“</w:t>
      </w:r>
      <w:r w:rsidRPr="00282275">
        <w:rPr>
          <w:kern w:val="1"/>
          <w:sz w:val="24"/>
          <w:szCs w:val="24"/>
        </w:rPr>
        <w:t>a large area covered with low trees and shrubs</w:t>
      </w:r>
      <w:r w:rsidR="00E14E7B">
        <w:rPr>
          <w:kern w:val="1"/>
          <w:sz w:val="24"/>
          <w:szCs w:val="24"/>
        </w:rPr>
        <w:t>”</w:t>
      </w:r>
    </w:p>
    <w:p w14:paraId="1475B2FD" w14:textId="772FECA0"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proofErr w:type="spellStart"/>
      <w:r w:rsidRPr="00282275">
        <w:rPr>
          <w:kern w:val="1"/>
          <w:sz w:val="24"/>
          <w:szCs w:val="24"/>
        </w:rPr>
        <w:t>shaw</w:t>
      </w:r>
      <w:proofErr w:type="spellEnd"/>
      <w:r w:rsidRPr="00282275">
        <w:rPr>
          <w:kern w:val="1"/>
          <w:sz w:val="24"/>
          <w:szCs w:val="24"/>
        </w:rPr>
        <w:t xml:space="preserve"> </w:t>
      </w:r>
      <w:r w:rsidR="00E14E7B">
        <w:rPr>
          <w:kern w:val="1"/>
          <w:sz w:val="24"/>
          <w:szCs w:val="24"/>
        </w:rPr>
        <w:t>“</w:t>
      </w:r>
      <w:r w:rsidRPr="00282275">
        <w:rPr>
          <w:kern w:val="1"/>
          <w:sz w:val="24"/>
          <w:szCs w:val="24"/>
        </w:rPr>
        <w:t>a small wood or thicket</w:t>
      </w:r>
      <w:r w:rsidR="00E14E7B">
        <w:rPr>
          <w:kern w:val="1"/>
          <w:sz w:val="24"/>
          <w:szCs w:val="24"/>
        </w:rPr>
        <w:t>”</w:t>
      </w:r>
    </w:p>
    <w:p w14:paraId="0260473D" w14:textId="0D2E0286"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lastRenderedPageBreak/>
        <w:t xml:space="preserve">spinney </w:t>
      </w:r>
      <w:r w:rsidR="00E14E7B">
        <w:rPr>
          <w:kern w:val="1"/>
          <w:sz w:val="24"/>
          <w:szCs w:val="24"/>
        </w:rPr>
        <w:t>“</w:t>
      </w:r>
      <w:r w:rsidRPr="00282275">
        <w:rPr>
          <w:kern w:val="1"/>
          <w:sz w:val="24"/>
          <w:szCs w:val="24"/>
        </w:rPr>
        <w:t>a small wood or thicket</w:t>
      </w:r>
      <w:r w:rsidR="00E14E7B">
        <w:rPr>
          <w:kern w:val="1"/>
          <w:sz w:val="24"/>
          <w:szCs w:val="24"/>
        </w:rPr>
        <w:t>”</w:t>
      </w:r>
    </w:p>
    <w:p w14:paraId="4299B2E5" w14:textId="24C04DA0"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stand </w:t>
      </w:r>
      <w:r w:rsidR="00E14E7B">
        <w:rPr>
          <w:kern w:val="1"/>
          <w:sz w:val="24"/>
          <w:szCs w:val="24"/>
        </w:rPr>
        <w:t>“</w:t>
      </w:r>
      <w:r w:rsidRPr="00282275">
        <w:rPr>
          <w:kern w:val="1"/>
          <w:sz w:val="24"/>
          <w:szCs w:val="24"/>
        </w:rPr>
        <w:t>the growing trees, or those of a particular species or grade, in a given area</w:t>
      </w:r>
      <w:r w:rsidR="00E14E7B">
        <w:rPr>
          <w:kern w:val="1"/>
          <w:sz w:val="24"/>
          <w:szCs w:val="24"/>
        </w:rPr>
        <w:t>”</w:t>
      </w:r>
    </w:p>
    <w:p w14:paraId="1D70DCD4" w14:textId="774B2F0B"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thicket </w:t>
      </w:r>
      <w:r w:rsidR="00E14E7B">
        <w:rPr>
          <w:kern w:val="1"/>
          <w:sz w:val="24"/>
          <w:szCs w:val="24"/>
        </w:rPr>
        <w:t>“</w:t>
      </w:r>
      <w:r w:rsidRPr="00282275">
        <w:rPr>
          <w:kern w:val="1"/>
          <w:sz w:val="24"/>
          <w:szCs w:val="24"/>
        </w:rPr>
        <w:t>a thick or dense growth of shrubs, bushes, or small trees; a thick coppice</w:t>
      </w:r>
      <w:r w:rsidR="00E14E7B">
        <w:rPr>
          <w:kern w:val="1"/>
          <w:sz w:val="24"/>
          <w:szCs w:val="24"/>
        </w:rPr>
        <w:t>”</w:t>
      </w:r>
    </w:p>
    <w:p w14:paraId="0DD46F22" w14:textId="5522552D"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timberland </w:t>
      </w:r>
      <w:r w:rsidR="00E14E7B">
        <w:rPr>
          <w:kern w:val="1"/>
          <w:sz w:val="24"/>
          <w:szCs w:val="24"/>
        </w:rPr>
        <w:t>“</w:t>
      </w:r>
      <w:r w:rsidRPr="00282275">
        <w:rPr>
          <w:kern w:val="1"/>
          <w:sz w:val="24"/>
          <w:szCs w:val="24"/>
        </w:rPr>
        <w:t>land covered with timber-producing forests</w:t>
      </w:r>
      <w:r w:rsidR="00E14E7B">
        <w:rPr>
          <w:kern w:val="1"/>
          <w:sz w:val="24"/>
          <w:szCs w:val="24"/>
        </w:rPr>
        <w:t>”</w:t>
      </w:r>
    </w:p>
    <w:p w14:paraId="29B83515" w14:textId="171A2A82"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weald </w:t>
      </w:r>
      <w:r w:rsidR="00E14E7B">
        <w:rPr>
          <w:kern w:val="1"/>
          <w:sz w:val="24"/>
          <w:szCs w:val="24"/>
        </w:rPr>
        <w:t>“</w:t>
      </w:r>
      <w:r w:rsidRPr="00282275">
        <w:rPr>
          <w:kern w:val="1"/>
          <w:sz w:val="24"/>
          <w:szCs w:val="24"/>
        </w:rPr>
        <w:t>wooded or uncultivated country</w:t>
      </w:r>
      <w:r w:rsidR="00E14E7B">
        <w:rPr>
          <w:kern w:val="1"/>
          <w:sz w:val="24"/>
          <w:szCs w:val="24"/>
        </w:rPr>
        <w:t>”</w:t>
      </w:r>
    </w:p>
    <w:p w14:paraId="1AD93648" w14:textId="0A8974EA"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proofErr w:type="spellStart"/>
      <w:r w:rsidRPr="00282275">
        <w:rPr>
          <w:kern w:val="1"/>
          <w:sz w:val="24"/>
          <w:szCs w:val="24"/>
        </w:rPr>
        <w:t>wold</w:t>
      </w:r>
      <w:proofErr w:type="spellEnd"/>
      <w:r w:rsidRPr="00282275">
        <w:rPr>
          <w:kern w:val="1"/>
          <w:sz w:val="24"/>
          <w:szCs w:val="24"/>
        </w:rPr>
        <w:t xml:space="preserve"> </w:t>
      </w:r>
      <w:r w:rsidR="00E14E7B">
        <w:rPr>
          <w:kern w:val="1"/>
          <w:sz w:val="24"/>
          <w:szCs w:val="24"/>
        </w:rPr>
        <w:t>“</w:t>
      </w:r>
      <w:r w:rsidRPr="00282275">
        <w:rPr>
          <w:kern w:val="1"/>
          <w:sz w:val="24"/>
          <w:szCs w:val="24"/>
        </w:rPr>
        <w:t>an elevated tract of open country</w:t>
      </w:r>
      <w:r w:rsidR="00E14E7B">
        <w:rPr>
          <w:kern w:val="1"/>
          <w:sz w:val="24"/>
          <w:szCs w:val="24"/>
        </w:rPr>
        <w:t>”</w:t>
      </w:r>
    </w:p>
    <w:p w14:paraId="1A041EDB" w14:textId="60D97AEE" w:rsidR="00767DC7" w:rsidRPr="00282275" w:rsidRDefault="00767DC7">
      <w:pPr>
        <w:widowControl w:val="0"/>
        <w:tabs>
          <w:tab w:val="left" w:pos="600"/>
        </w:tabs>
        <w:autoSpaceDE w:val="0"/>
        <w:autoSpaceDN w:val="0"/>
        <w:adjustRightInd w:val="0"/>
        <w:spacing w:before="40" w:line="240" w:lineRule="atLeast"/>
        <w:ind w:left="1080" w:right="-1" w:hanging="240"/>
        <w:jc w:val="both"/>
        <w:rPr>
          <w:kern w:val="1"/>
          <w:sz w:val="24"/>
          <w:szCs w:val="24"/>
        </w:rPr>
      </w:pPr>
      <w:r w:rsidRPr="00282275">
        <w:rPr>
          <w:kern w:val="1"/>
          <w:sz w:val="24"/>
          <w:szCs w:val="24"/>
        </w:rPr>
        <w:t xml:space="preserve">woodlot </w:t>
      </w:r>
      <w:r w:rsidR="00E14E7B">
        <w:rPr>
          <w:kern w:val="1"/>
          <w:sz w:val="24"/>
          <w:szCs w:val="24"/>
        </w:rPr>
        <w:t>“</w:t>
      </w:r>
      <w:r w:rsidRPr="00282275">
        <w:rPr>
          <w:kern w:val="1"/>
          <w:sz w:val="24"/>
          <w:szCs w:val="24"/>
        </w:rPr>
        <w:t>a tract, esp. on a farm, set aside for trees</w:t>
      </w:r>
      <w:r w:rsidR="00E14E7B">
        <w:rPr>
          <w:kern w:val="1"/>
          <w:sz w:val="24"/>
          <w:szCs w:val="24"/>
        </w:rPr>
        <w:t>”</w:t>
      </w:r>
    </w:p>
    <w:p w14:paraId="2B2081F7" w14:textId="77777777" w:rsidR="00767DC7" w:rsidRPr="00282275" w:rsidRDefault="00767DC7">
      <w:pPr>
        <w:widowControl w:val="0"/>
        <w:tabs>
          <w:tab w:val="left" w:pos="600"/>
        </w:tabs>
        <w:autoSpaceDE w:val="0"/>
        <w:autoSpaceDN w:val="0"/>
        <w:adjustRightInd w:val="0"/>
        <w:spacing w:before="40" w:line="240" w:lineRule="atLeast"/>
        <w:ind w:left="600" w:right="-1" w:hanging="240"/>
        <w:jc w:val="both"/>
        <w:rPr>
          <w:kern w:val="1"/>
          <w:sz w:val="24"/>
          <w:szCs w:val="24"/>
        </w:rPr>
      </w:pPr>
      <w:r w:rsidRPr="00282275">
        <w:rPr>
          <w:spacing w:val="-4"/>
          <w:kern w:val="1"/>
          <w:sz w:val="24"/>
          <w:szCs w:val="24"/>
        </w:rPr>
        <w:t>c.</w:t>
      </w:r>
      <w:r w:rsidRPr="00282275">
        <w:rPr>
          <w:spacing w:val="-4"/>
          <w:kern w:val="1"/>
          <w:sz w:val="24"/>
          <w:szCs w:val="24"/>
        </w:rPr>
        <w:tab/>
        <w:t>Answers will vary. An answer supporting the idea that English speak</w:t>
      </w:r>
      <w:r w:rsidRPr="00282275">
        <w:rPr>
          <w:kern w:val="1"/>
          <w:sz w:val="24"/>
          <w:szCs w:val="24"/>
        </w:rPr>
        <w:t>ers have a richer concept of woodlands than speakers whose language has fewer words might argue that the plethora of words itself is evidence that the speakers have a rich concept of woodlands. An argument against this might say that a speaker’s concept of woodlands probably had more to do with that speaker’s personal experience with different types of woodlands, perhaps due to the geography of the area in which he lives, and less to the words available to describe those woodlands in his language. Following this argument, if a group of speakers of a language without many words for woodlands moved to a new area and were suddenly experiencing different types of woodlands on a daily basis and needing to distinguish between the varying types, these people would probably create new words in their language to fill that need, or perhaps “borrow” needed words from a local language.</w:t>
      </w:r>
    </w:p>
    <w:p w14:paraId="1926A25F" w14:textId="51FE102D"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17.</w:t>
      </w:r>
      <w:r w:rsidRPr="00282275">
        <w:rPr>
          <w:kern w:val="1"/>
          <w:sz w:val="24"/>
          <w:szCs w:val="24"/>
        </w:rPr>
        <w:tab/>
      </w:r>
      <w:r w:rsidRPr="00687517">
        <w:rPr>
          <w:i/>
          <w:spacing w:val="2"/>
          <w:kern w:val="1"/>
          <w:sz w:val="24"/>
          <w:szCs w:val="24"/>
        </w:rPr>
        <w:t xml:space="preserve">English </w:t>
      </w:r>
      <w:r w:rsidRPr="00282275">
        <w:rPr>
          <w:spacing w:val="2"/>
          <w:kern w:val="1"/>
          <w:sz w:val="24"/>
          <w:szCs w:val="24"/>
        </w:rPr>
        <w:t xml:space="preserve">dge </w:t>
      </w:r>
      <w:r w:rsidRPr="00687517">
        <w:rPr>
          <w:i/>
          <w:spacing w:val="2"/>
          <w:kern w:val="1"/>
          <w:sz w:val="24"/>
          <w:szCs w:val="24"/>
        </w:rPr>
        <w:t>words</w:t>
      </w:r>
      <w:r w:rsidRPr="00282275">
        <w:rPr>
          <w:spacing w:val="2"/>
          <w:kern w:val="1"/>
          <w:sz w:val="24"/>
          <w:szCs w:val="24"/>
        </w:rPr>
        <w:t>. Answers will va</w:t>
      </w:r>
      <w:r w:rsidR="00687517">
        <w:rPr>
          <w:spacing w:val="2"/>
          <w:kern w:val="1"/>
          <w:sz w:val="24"/>
          <w:szCs w:val="24"/>
        </w:rPr>
        <w:t xml:space="preserve">ry. A sample list of </w:t>
      </w:r>
      <w:r w:rsidR="00687517" w:rsidRPr="00687517">
        <w:rPr>
          <w:i/>
          <w:spacing w:val="2"/>
          <w:kern w:val="1"/>
          <w:sz w:val="24"/>
          <w:szCs w:val="24"/>
        </w:rPr>
        <w:t>dge</w:t>
      </w:r>
      <w:r w:rsidR="00687517">
        <w:rPr>
          <w:spacing w:val="2"/>
          <w:kern w:val="1"/>
          <w:sz w:val="24"/>
          <w:szCs w:val="24"/>
        </w:rPr>
        <w:t xml:space="preserve"> words </w:t>
      </w:r>
      <w:r w:rsidRPr="00282275">
        <w:rPr>
          <w:spacing w:val="2"/>
          <w:kern w:val="1"/>
          <w:sz w:val="24"/>
          <w:szCs w:val="24"/>
        </w:rPr>
        <w:t xml:space="preserve">follows. Neutral: </w:t>
      </w:r>
      <w:r w:rsidRPr="00687517">
        <w:rPr>
          <w:i/>
          <w:spacing w:val="2"/>
          <w:kern w:val="1"/>
          <w:sz w:val="24"/>
          <w:szCs w:val="24"/>
        </w:rPr>
        <w:t>edge</w:t>
      </w:r>
      <w:r w:rsidRPr="00282275">
        <w:rPr>
          <w:spacing w:val="2"/>
          <w:kern w:val="1"/>
          <w:sz w:val="24"/>
          <w:szCs w:val="24"/>
        </w:rPr>
        <w:t xml:space="preserve">, </w:t>
      </w:r>
      <w:r w:rsidRPr="00687517">
        <w:rPr>
          <w:i/>
          <w:spacing w:val="2"/>
          <w:kern w:val="1"/>
          <w:sz w:val="24"/>
          <w:szCs w:val="24"/>
        </w:rPr>
        <w:t>wedge</w:t>
      </w:r>
      <w:r w:rsidRPr="00282275">
        <w:rPr>
          <w:spacing w:val="2"/>
          <w:kern w:val="1"/>
          <w:sz w:val="24"/>
          <w:szCs w:val="24"/>
        </w:rPr>
        <w:t xml:space="preserve">, </w:t>
      </w:r>
      <w:r w:rsidRPr="00687517">
        <w:rPr>
          <w:i/>
          <w:spacing w:val="2"/>
          <w:kern w:val="1"/>
          <w:sz w:val="24"/>
          <w:szCs w:val="24"/>
        </w:rPr>
        <w:t>sledge</w:t>
      </w:r>
      <w:r w:rsidRPr="00282275">
        <w:rPr>
          <w:spacing w:val="2"/>
          <w:kern w:val="1"/>
          <w:sz w:val="24"/>
          <w:szCs w:val="24"/>
        </w:rPr>
        <w:t xml:space="preserve">, </w:t>
      </w:r>
      <w:r w:rsidRPr="00687517">
        <w:rPr>
          <w:i/>
          <w:spacing w:val="2"/>
          <w:kern w:val="1"/>
          <w:sz w:val="24"/>
          <w:szCs w:val="24"/>
        </w:rPr>
        <w:t>pledge</w:t>
      </w:r>
      <w:r w:rsidRPr="00282275">
        <w:rPr>
          <w:spacing w:val="2"/>
          <w:kern w:val="1"/>
          <w:sz w:val="24"/>
          <w:szCs w:val="24"/>
        </w:rPr>
        <w:t xml:space="preserve">, </w:t>
      </w:r>
      <w:r w:rsidRPr="00687517">
        <w:rPr>
          <w:i/>
          <w:spacing w:val="2"/>
          <w:kern w:val="1"/>
          <w:sz w:val="24"/>
          <w:szCs w:val="24"/>
        </w:rPr>
        <w:t>budge</w:t>
      </w:r>
      <w:r w:rsidRPr="00282275">
        <w:rPr>
          <w:spacing w:val="2"/>
          <w:kern w:val="1"/>
          <w:sz w:val="24"/>
          <w:szCs w:val="24"/>
        </w:rPr>
        <w:t xml:space="preserve">, </w:t>
      </w:r>
      <w:r w:rsidRPr="00687517">
        <w:rPr>
          <w:i/>
          <w:spacing w:val="2"/>
          <w:kern w:val="1"/>
          <w:sz w:val="24"/>
          <w:szCs w:val="24"/>
        </w:rPr>
        <w:t>fudge</w:t>
      </w:r>
      <w:r w:rsidRPr="00282275">
        <w:rPr>
          <w:spacing w:val="2"/>
          <w:kern w:val="1"/>
          <w:sz w:val="24"/>
          <w:szCs w:val="24"/>
        </w:rPr>
        <w:t xml:space="preserve">, and </w:t>
      </w:r>
      <w:r w:rsidRPr="00687517">
        <w:rPr>
          <w:i/>
          <w:spacing w:val="2"/>
          <w:kern w:val="1"/>
          <w:sz w:val="24"/>
          <w:szCs w:val="24"/>
        </w:rPr>
        <w:t>smidgeon</w:t>
      </w:r>
      <w:r w:rsidR="00687517">
        <w:rPr>
          <w:spacing w:val="2"/>
          <w:kern w:val="1"/>
          <w:sz w:val="24"/>
          <w:szCs w:val="24"/>
        </w:rPr>
        <w:t xml:space="preserve">. </w:t>
      </w:r>
      <w:r w:rsidRPr="00282275">
        <w:rPr>
          <w:spacing w:val="2"/>
          <w:kern w:val="1"/>
          <w:sz w:val="24"/>
          <w:szCs w:val="24"/>
        </w:rPr>
        <w:t xml:space="preserve">Unfavorable: </w:t>
      </w:r>
      <w:r w:rsidRPr="00687517">
        <w:rPr>
          <w:i/>
          <w:spacing w:val="2"/>
          <w:kern w:val="1"/>
          <w:sz w:val="24"/>
          <w:szCs w:val="24"/>
        </w:rPr>
        <w:t>curmudgeon</w:t>
      </w:r>
      <w:r w:rsidRPr="00282275">
        <w:rPr>
          <w:spacing w:val="2"/>
          <w:kern w:val="1"/>
          <w:sz w:val="24"/>
          <w:szCs w:val="24"/>
        </w:rPr>
        <w:t xml:space="preserve">, </w:t>
      </w:r>
      <w:r w:rsidRPr="00687517">
        <w:rPr>
          <w:i/>
          <w:spacing w:val="2"/>
          <w:kern w:val="1"/>
          <w:sz w:val="24"/>
          <w:szCs w:val="24"/>
        </w:rPr>
        <w:t>sludge</w:t>
      </w:r>
      <w:r w:rsidRPr="00282275">
        <w:rPr>
          <w:spacing w:val="2"/>
          <w:kern w:val="1"/>
          <w:sz w:val="24"/>
          <w:szCs w:val="24"/>
        </w:rPr>
        <w:t xml:space="preserve">, </w:t>
      </w:r>
      <w:r w:rsidRPr="00687517">
        <w:rPr>
          <w:i/>
          <w:spacing w:val="2"/>
          <w:kern w:val="1"/>
          <w:sz w:val="24"/>
          <w:szCs w:val="24"/>
        </w:rPr>
        <w:t>hodge-podge</w:t>
      </w:r>
      <w:r w:rsidRPr="00282275">
        <w:rPr>
          <w:spacing w:val="2"/>
          <w:kern w:val="1"/>
          <w:sz w:val="24"/>
          <w:szCs w:val="24"/>
        </w:rPr>
        <w:t xml:space="preserve">, and </w:t>
      </w:r>
      <w:r w:rsidRPr="00687517">
        <w:rPr>
          <w:i/>
          <w:spacing w:val="2"/>
          <w:kern w:val="1"/>
          <w:sz w:val="24"/>
          <w:szCs w:val="24"/>
        </w:rPr>
        <w:t>smudge</w:t>
      </w:r>
      <w:r w:rsidRPr="00282275">
        <w:rPr>
          <w:spacing w:val="2"/>
          <w:kern w:val="1"/>
          <w:sz w:val="24"/>
          <w:szCs w:val="24"/>
        </w:rPr>
        <w:t xml:space="preserve">. Students should discuss the meaning of </w:t>
      </w:r>
      <w:r w:rsidRPr="00687517">
        <w:rPr>
          <w:i/>
          <w:spacing w:val="2"/>
          <w:kern w:val="1"/>
          <w:sz w:val="24"/>
          <w:szCs w:val="24"/>
        </w:rPr>
        <w:t>budget</w:t>
      </w:r>
      <w:r w:rsidRPr="00282275">
        <w:rPr>
          <w:spacing w:val="2"/>
          <w:kern w:val="1"/>
          <w:sz w:val="24"/>
          <w:szCs w:val="24"/>
        </w:rPr>
        <w:t xml:space="preserve">. One possible observation is that </w:t>
      </w:r>
      <w:r w:rsidRPr="00687517">
        <w:rPr>
          <w:i/>
          <w:spacing w:val="2"/>
          <w:kern w:val="1"/>
          <w:sz w:val="24"/>
          <w:szCs w:val="24"/>
        </w:rPr>
        <w:t>budget</w:t>
      </w:r>
      <w:r w:rsidRPr="00282275">
        <w:rPr>
          <w:spacing w:val="2"/>
          <w:kern w:val="1"/>
          <w:sz w:val="24"/>
          <w:szCs w:val="24"/>
        </w:rPr>
        <w:t xml:space="preserve"> is not necessarily unfavorable, although it does consist of limits. For example, if I had a budget of $10,000 for my birthday party, I would find nothing unfavorable about that. Other potentially neutral </w:t>
      </w:r>
      <w:r w:rsidRPr="00687517">
        <w:rPr>
          <w:i/>
          <w:spacing w:val="2"/>
          <w:kern w:val="1"/>
          <w:sz w:val="24"/>
          <w:szCs w:val="24"/>
        </w:rPr>
        <w:t>dge</w:t>
      </w:r>
      <w:r w:rsidRPr="00282275">
        <w:rPr>
          <w:spacing w:val="2"/>
          <w:kern w:val="1"/>
          <w:sz w:val="24"/>
          <w:szCs w:val="24"/>
        </w:rPr>
        <w:t xml:space="preserve"> words also include limits, like </w:t>
      </w:r>
      <w:r w:rsidRPr="00687517">
        <w:rPr>
          <w:i/>
          <w:spacing w:val="2"/>
          <w:kern w:val="1"/>
          <w:sz w:val="24"/>
          <w:szCs w:val="24"/>
        </w:rPr>
        <w:t>edge</w:t>
      </w:r>
      <w:r w:rsidRPr="00282275">
        <w:rPr>
          <w:spacing w:val="2"/>
          <w:kern w:val="1"/>
          <w:sz w:val="24"/>
          <w:szCs w:val="24"/>
        </w:rPr>
        <w:t xml:space="preserve">. Others could potentially have an unfavorable connotation like </w:t>
      </w:r>
      <w:r w:rsidRPr="00687517">
        <w:rPr>
          <w:i/>
          <w:spacing w:val="2"/>
          <w:kern w:val="1"/>
          <w:sz w:val="24"/>
          <w:szCs w:val="24"/>
        </w:rPr>
        <w:t>wedge</w:t>
      </w:r>
      <w:r w:rsidRPr="00282275">
        <w:rPr>
          <w:spacing w:val="2"/>
          <w:kern w:val="1"/>
          <w:sz w:val="24"/>
          <w:szCs w:val="24"/>
        </w:rPr>
        <w:t xml:space="preserve">, </w:t>
      </w:r>
      <w:r w:rsidRPr="00687517">
        <w:rPr>
          <w:i/>
          <w:spacing w:val="2"/>
          <w:kern w:val="1"/>
          <w:sz w:val="24"/>
          <w:szCs w:val="24"/>
        </w:rPr>
        <w:t>sledge</w:t>
      </w:r>
      <w:r w:rsidRPr="00282275">
        <w:rPr>
          <w:spacing w:val="2"/>
          <w:kern w:val="1"/>
          <w:sz w:val="24"/>
          <w:szCs w:val="24"/>
        </w:rPr>
        <w:t xml:space="preserve">, and </w:t>
      </w:r>
      <w:r w:rsidRPr="00687517">
        <w:rPr>
          <w:i/>
          <w:spacing w:val="2"/>
          <w:kern w:val="1"/>
          <w:sz w:val="24"/>
          <w:szCs w:val="24"/>
        </w:rPr>
        <w:t>budge</w:t>
      </w:r>
      <w:r w:rsidR="00687517">
        <w:rPr>
          <w:spacing w:val="2"/>
          <w:kern w:val="1"/>
          <w:sz w:val="24"/>
          <w:szCs w:val="24"/>
        </w:rPr>
        <w:t>,</w:t>
      </w:r>
      <w:r w:rsidRPr="00282275">
        <w:rPr>
          <w:spacing w:val="2"/>
          <w:kern w:val="1"/>
          <w:sz w:val="24"/>
          <w:szCs w:val="24"/>
        </w:rPr>
        <w:t xml:space="preserve"> which suggest a certain amount of force was used. But again, depending on the situation, that may be favorable or unfavorable. For example, </w:t>
      </w:r>
      <w:r w:rsidRPr="00687517">
        <w:rPr>
          <w:i/>
          <w:spacing w:val="2"/>
          <w:kern w:val="1"/>
          <w:sz w:val="24"/>
          <w:szCs w:val="24"/>
        </w:rPr>
        <w:t>I really wanted to get the book out from under the car’s tire but it wouldn’t budge</w:t>
      </w:r>
      <w:r w:rsidR="00687517">
        <w:rPr>
          <w:spacing w:val="2"/>
          <w:kern w:val="1"/>
          <w:sz w:val="24"/>
          <w:szCs w:val="24"/>
        </w:rPr>
        <w:t xml:space="preserve"> seems </w:t>
      </w:r>
      <w:r w:rsidRPr="00282275">
        <w:rPr>
          <w:spacing w:val="2"/>
          <w:kern w:val="1"/>
          <w:sz w:val="24"/>
          <w:szCs w:val="24"/>
        </w:rPr>
        <w:t xml:space="preserve">negative, but </w:t>
      </w:r>
      <w:r w:rsidRPr="00687517">
        <w:rPr>
          <w:i/>
          <w:spacing w:val="2"/>
          <w:kern w:val="1"/>
          <w:sz w:val="24"/>
          <w:szCs w:val="24"/>
        </w:rPr>
        <w:t>I’ve decided to give you $100 and my mind is made up; I won’t budge</w:t>
      </w:r>
      <w:r w:rsidRPr="00282275">
        <w:rPr>
          <w:spacing w:val="2"/>
          <w:kern w:val="1"/>
          <w:sz w:val="24"/>
          <w:szCs w:val="24"/>
        </w:rPr>
        <w:t xml:space="preserve"> could be positive. (Use a Google search for “words beginning with” or “words ending in” to see lists of such </w:t>
      </w:r>
      <w:r w:rsidR="00F0405E">
        <w:rPr>
          <w:spacing w:val="2"/>
          <w:kern w:val="1"/>
          <w:sz w:val="24"/>
          <w:szCs w:val="24"/>
        </w:rPr>
        <w:t xml:space="preserve">words: e.g., search for “words </w:t>
      </w:r>
      <w:r w:rsidRPr="00282275">
        <w:rPr>
          <w:spacing w:val="2"/>
          <w:kern w:val="1"/>
          <w:sz w:val="24"/>
          <w:szCs w:val="24"/>
        </w:rPr>
        <w:t xml:space="preserve">ending in </w:t>
      </w:r>
      <w:r w:rsidRPr="00AE5914">
        <w:rPr>
          <w:i/>
          <w:spacing w:val="2"/>
          <w:kern w:val="1"/>
          <w:sz w:val="24"/>
          <w:szCs w:val="24"/>
        </w:rPr>
        <w:t>dge</w:t>
      </w:r>
      <w:r w:rsidRPr="00282275">
        <w:rPr>
          <w:spacing w:val="2"/>
          <w:kern w:val="1"/>
          <w:sz w:val="24"/>
          <w:szCs w:val="24"/>
        </w:rPr>
        <w:t>.”)</w:t>
      </w:r>
    </w:p>
    <w:p w14:paraId="7A2FCE7B" w14:textId="777777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18.</w:t>
      </w:r>
      <w:r w:rsidRPr="00282275">
        <w:rPr>
          <w:kern w:val="1"/>
          <w:sz w:val="24"/>
          <w:szCs w:val="24"/>
        </w:rPr>
        <w:tab/>
      </w:r>
      <w:r w:rsidRPr="00F0405E">
        <w:rPr>
          <w:i/>
          <w:kern w:val="1"/>
          <w:sz w:val="24"/>
          <w:szCs w:val="24"/>
        </w:rPr>
        <w:t>Euphemisms.</w:t>
      </w:r>
      <w:r w:rsidRPr="00282275">
        <w:rPr>
          <w:kern w:val="1"/>
          <w:sz w:val="24"/>
          <w:szCs w:val="24"/>
        </w:rPr>
        <w:t xml:space="preserve"> Answers will vary. Below are three possible examples:</w:t>
      </w:r>
    </w:p>
    <w:p w14:paraId="171138D3" w14:textId="77777777"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toilet → bathroom → restroom</w:t>
      </w:r>
    </w:p>
    <w:p w14:paraId="0ABDBF1D" w14:textId="77777777"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arse → butt → bottom / backside</w:t>
      </w:r>
    </w:p>
    <w:p w14:paraId="2C596173" w14:textId="77777777" w:rsidR="00767DC7" w:rsidRPr="00282275" w:rsidRDefault="00767DC7">
      <w:pPr>
        <w:widowControl w:val="0"/>
        <w:tabs>
          <w:tab w:val="left" w:pos="360"/>
          <w:tab w:val="left" w:pos="600"/>
          <w:tab w:val="left" w:pos="840"/>
        </w:tabs>
        <w:autoSpaceDE w:val="0"/>
        <w:autoSpaceDN w:val="0"/>
        <w:adjustRightInd w:val="0"/>
        <w:spacing w:line="240" w:lineRule="atLeast"/>
        <w:ind w:left="600" w:right="-1"/>
        <w:jc w:val="both"/>
        <w:rPr>
          <w:kern w:val="1"/>
          <w:sz w:val="24"/>
          <w:szCs w:val="24"/>
        </w:rPr>
      </w:pPr>
      <w:r w:rsidRPr="00282275">
        <w:rPr>
          <w:kern w:val="1"/>
          <w:sz w:val="24"/>
          <w:szCs w:val="24"/>
        </w:rPr>
        <w:t>negro → black → African American</w:t>
      </w:r>
    </w:p>
    <w:p w14:paraId="7BFC4F2B" w14:textId="79998C77"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19.</w:t>
      </w:r>
      <w:r w:rsidRPr="00282275">
        <w:rPr>
          <w:kern w:val="1"/>
          <w:sz w:val="24"/>
          <w:szCs w:val="24"/>
        </w:rPr>
        <w:tab/>
      </w:r>
      <w:proofErr w:type="spellStart"/>
      <w:r w:rsidRPr="002117DE">
        <w:rPr>
          <w:i/>
          <w:kern w:val="1"/>
          <w:sz w:val="24"/>
          <w:szCs w:val="24"/>
        </w:rPr>
        <w:t>Cratylus</w:t>
      </w:r>
      <w:proofErr w:type="spellEnd"/>
      <w:r w:rsidRPr="002117DE">
        <w:rPr>
          <w:i/>
          <w:kern w:val="1"/>
          <w:sz w:val="24"/>
          <w:szCs w:val="24"/>
        </w:rPr>
        <w:t xml:space="preserve"> </w:t>
      </w:r>
      <w:r w:rsidR="009853EF">
        <w:rPr>
          <w:i/>
          <w:kern w:val="1"/>
          <w:sz w:val="24"/>
          <w:szCs w:val="24"/>
        </w:rPr>
        <w:t>d</w:t>
      </w:r>
      <w:r w:rsidR="009853EF" w:rsidRPr="002117DE">
        <w:rPr>
          <w:i/>
          <w:kern w:val="1"/>
          <w:sz w:val="24"/>
          <w:szCs w:val="24"/>
        </w:rPr>
        <w:t>ialogue</w:t>
      </w:r>
      <w:r w:rsidRPr="002117DE">
        <w:rPr>
          <w:i/>
          <w:kern w:val="1"/>
          <w:sz w:val="24"/>
          <w:szCs w:val="24"/>
        </w:rPr>
        <w:t>.</w:t>
      </w:r>
      <w:r w:rsidRPr="00282275">
        <w:rPr>
          <w:kern w:val="1"/>
          <w:sz w:val="24"/>
          <w:szCs w:val="24"/>
        </w:rPr>
        <w:t xml:space="preserve"> Answers will vary. Those who find that Socrates’ point of view was sufficiently well argued to support the thesis that the relationship between form and meaning is indeed arbitrary might point out Hermogenes’ argument that “in different cities a</w:t>
      </w:r>
      <w:r w:rsidR="002117DE">
        <w:rPr>
          <w:kern w:val="1"/>
          <w:sz w:val="24"/>
          <w:szCs w:val="24"/>
        </w:rPr>
        <w:t xml:space="preserve">nd countries there are </w:t>
      </w:r>
      <w:r w:rsidRPr="00282275">
        <w:rPr>
          <w:kern w:val="1"/>
          <w:sz w:val="24"/>
          <w:szCs w:val="24"/>
        </w:rPr>
        <w:t xml:space="preserve">different names for the same things; Hellenes differ from barbarians in their use of names, and the several Hellenic tribes from one another.” In other </w:t>
      </w:r>
      <w:r w:rsidR="002117DE" w:rsidRPr="00282275">
        <w:rPr>
          <w:kern w:val="1"/>
          <w:sz w:val="24"/>
          <w:szCs w:val="24"/>
        </w:rPr>
        <w:t>words,</w:t>
      </w:r>
      <w:r w:rsidRPr="00282275">
        <w:rPr>
          <w:kern w:val="1"/>
          <w:sz w:val="24"/>
          <w:szCs w:val="24"/>
        </w:rPr>
        <w:t xml:space="preserve"> we can say that objects in the world are called different things in different languages and sometimes even in different dialects of the same language. On the other hand, answers that find that Socrates’ point of view was not sufficiently well argued to support the thesis of arbitrariness might point out his summary of Protagoras’ argument that “things are not relative to individuals, and all things do not equally belong to all at the same moment and always, they must be supposed to have their own proper and permanent essence: they are not in relation to us, or influenced by us, fluctuating according to our fancy, but they are independent, and maintain to their own essence the relation prescribed by nature.” Put another way, this argument says that each item in the world has its own essence, and presumable name, independently of whether humans speaking any particular language call it by that name or not.</w:t>
      </w:r>
    </w:p>
    <w:p w14:paraId="19760F06" w14:textId="4BC3D9DE"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20.</w:t>
      </w:r>
      <w:r w:rsidRPr="00282275">
        <w:rPr>
          <w:kern w:val="1"/>
          <w:sz w:val="24"/>
          <w:szCs w:val="24"/>
        </w:rPr>
        <w:tab/>
      </w:r>
      <w:r w:rsidRPr="002117DE">
        <w:rPr>
          <w:i/>
          <w:kern w:val="1"/>
          <w:sz w:val="24"/>
          <w:szCs w:val="24"/>
        </w:rPr>
        <w:t>Pirahã.</w:t>
      </w:r>
      <w:r w:rsidRPr="00282275">
        <w:rPr>
          <w:kern w:val="1"/>
          <w:sz w:val="24"/>
          <w:szCs w:val="24"/>
        </w:rPr>
        <w:t xml:space="preserve"> Answers will vary. Linguist Daniel Everett claims that Pirahã violates some of the universal principles hypothesized by linguists (especially Noam Chomsky). In particular</w:t>
      </w:r>
      <w:r w:rsidR="002117DE">
        <w:rPr>
          <w:kern w:val="1"/>
          <w:sz w:val="24"/>
          <w:szCs w:val="24"/>
        </w:rPr>
        <w:t>,</w:t>
      </w:r>
      <w:r w:rsidRPr="00282275">
        <w:rPr>
          <w:kern w:val="1"/>
          <w:sz w:val="24"/>
          <w:szCs w:val="24"/>
        </w:rPr>
        <w:t xml:space="preserve"> he claims in his article in the journal </w:t>
      </w:r>
      <w:r w:rsidRPr="002117DE">
        <w:rPr>
          <w:i/>
          <w:kern w:val="1"/>
          <w:sz w:val="24"/>
          <w:szCs w:val="24"/>
        </w:rPr>
        <w:t>Current Anthropology</w:t>
      </w:r>
      <w:r w:rsidRPr="00282275">
        <w:rPr>
          <w:kern w:val="1"/>
          <w:sz w:val="24"/>
          <w:szCs w:val="24"/>
        </w:rPr>
        <w:t xml:space="preserve">, Volume 46, Number 4, August–October 2005 that Pirahã lacks embedding, and therefore lacks recursion, which Chomsky predicts is a universal of all languages. Everett </w:t>
      </w:r>
      <w:r w:rsidRPr="00282275">
        <w:rPr>
          <w:kern w:val="1"/>
          <w:sz w:val="24"/>
          <w:szCs w:val="24"/>
        </w:rPr>
        <w:lastRenderedPageBreak/>
        <w:t>also claims that Pirahã has a dearth of terms for number, numerals, and quantification, an absence of color terms, an extremely simple pronominal system, no way to mark the perfect tense, and a simple kinship system. He also mentions other nonlinguistic features of the culture such as the absence of creation myths, the lack of individual or collective memory of more than two generations past, and the absence of most types of drawing. Everett makes the strong claim that the language of the Pirahã people is such as it is because of the culture of the Pirahã people. He claims his data show “striking evidence for the influence of culture on major grammatical structures, contradicting Newmeyer’s (2002:361) assertion . . . that ‘there is no hope of correlating a language’s gross grammatical properties with socio-cultural facts about its speakers.’” Students should discuss how convincing they find the data and arguments Everett presents and may refer</w:t>
      </w:r>
      <w:r w:rsidR="002117DE">
        <w:rPr>
          <w:kern w:val="1"/>
          <w:sz w:val="24"/>
          <w:szCs w:val="24"/>
        </w:rPr>
        <w:t xml:space="preserve"> to the fact that Everett (2005) </w:t>
      </w:r>
      <w:r w:rsidRPr="00282275">
        <w:rPr>
          <w:kern w:val="1"/>
          <w:sz w:val="24"/>
          <w:szCs w:val="24"/>
        </w:rPr>
        <w:t xml:space="preserve">began a debate that is still ongoing. A retort to Everett </w:t>
      </w:r>
      <w:r w:rsidR="002117DE">
        <w:rPr>
          <w:kern w:val="1"/>
          <w:sz w:val="24"/>
          <w:szCs w:val="24"/>
        </w:rPr>
        <w:t>(</w:t>
      </w:r>
      <w:r w:rsidRPr="00282275">
        <w:rPr>
          <w:kern w:val="1"/>
          <w:sz w:val="24"/>
          <w:szCs w:val="24"/>
        </w:rPr>
        <w:t>20</w:t>
      </w:r>
      <w:r w:rsidR="002117DE">
        <w:rPr>
          <w:kern w:val="1"/>
          <w:sz w:val="24"/>
          <w:szCs w:val="24"/>
        </w:rPr>
        <w:t xml:space="preserve">05) by Nevins, </w:t>
      </w:r>
      <w:r w:rsidRPr="00282275">
        <w:rPr>
          <w:kern w:val="1"/>
          <w:sz w:val="24"/>
          <w:szCs w:val="24"/>
        </w:rPr>
        <w:t>Pesetsky, and Rodrigues may be found in th</w:t>
      </w:r>
      <w:r w:rsidR="002117DE">
        <w:rPr>
          <w:kern w:val="1"/>
          <w:sz w:val="24"/>
          <w:szCs w:val="24"/>
        </w:rPr>
        <w:t xml:space="preserve">e journal </w:t>
      </w:r>
      <w:r w:rsidR="002117DE" w:rsidRPr="002117DE">
        <w:rPr>
          <w:i/>
          <w:kern w:val="1"/>
          <w:sz w:val="24"/>
          <w:szCs w:val="24"/>
        </w:rPr>
        <w:t>Language</w:t>
      </w:r>
      <w:r w:rsidR="002117DE">
        <w:rPr>
          <w:kern w:val="1"/>
          <w:sz w:val="24"/>
          <w:szCs w:val="24"/>
        </w:rPr>
        <w:t xml:space="preserve">, Volume 85, </w:t>
      </w:r>
      <w:r w:rsidRPr="00282275">
        <w:rPr>
          <w:kern w:val="1"/>
          <w:sz w:val="24"/>
          <w:szCs w:val="24"/>
        </w:rPr>
        <w:t>Number 2, June 2009</w:t>
      </w:r>
      <w:r w:rsidR="002117DE">
        <w:rPr>
          <w:kern w:val="1"/>
          <w:sz w:val="24"/>
          <w:szCs w:val="24"/>
        </w:rPr>
        <w:t>,</w:t>
      </w:r>
      <w:r w:rsidRPr="00282275">
        <w:rPr>
          <w:kern w:val="1"/>
          <w:sz w:val="24"/>
          <w:szCs w:val="24"/>
        </w:rPr>
        <w:t xml:space="preserve"> and Everett’s response to their retort may be found in the same volume.</w:t>
      </w:r>
    </w:p>
    <w:p w14:paraId="0474131D" w14:textId="33192189" w:rsidR="00AE3C0C" w:rsidRDefault="00767DC7" w:rsidP="00AE3C0C">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ab/>
        <w:t>21.</w:t>
      </w:r>
      <w:r w:rsidRPr="00282275">
        <w:rPr>
          <w:kern w:val="1"/>
          <w:sz w:val="24"/>
          <w:szCs w:val="24"/>
        </w:rPr>
        <w:tab/>
      </w:r>
      <w:r w:rsidRPr="002117DE">
        <w:rPr>
          <w:i/>
          <w:kern w:val="1"/>
          <w:sz w:val="24"/>
          <w:szCs w:val="24"/>
        </w:rPr>
        <w:t>The lexicon of the English language.</w:t>
      </w:r>
      <w:r w:rsidRPr="00282275">
        <w:rPr>
          <w:kern w:val="1"/>
          <w:sz w:val="24"/>
          <w:szCs w:val="24"/>
        </w:rPr>
        <w:t xml:space="preserve"> Answers will vary. Those who argue that the lexicon of English should be counted as all the words in English, past and present, may point out that even if a word is no longer in use, it could be brought into use again if it were needed. Furthermore, although the word is no longer used, it still is an English word that has fallen into disuse, and not, </w:t>
      </w:r>
      <w:r w:rsidR="00421309">
        <w:rPr>
          <w:kern w:val="1"/>
          <w:sz w:val="24"/>
          <w:szCs w:val="24"/>
        </w:rPr>
        <w:t>for example</w:t>
      </w:r>
      <w:r w:rsidRPr="00282275">
        <w:rPr>
          <w:kern w:val="1"/>
          <w:sz w:val="24"/>
          <w:szCs w:val="24"/>
        </w:rPr>
        <w:t>, a French word. Thus, it should be counted as part of the English lexicon. Those who argue instead that the lexicon of English should only be counted as the words currently in use may point out that it would be absurd to count words that are no longer used by any English speaker as part of the English lexicon, and if this faulty methodology were taken to its extreme we may count words from Proto-Indo-European as belonging to the English lexicon! Obviously, that would be ridiculous, but the line must be drawn somewhere. One logical place to draw that line could be that only those words currently used by any native speaker of English should be counted as being part of the (current) English lexicon.</w:t>
      </w:r>
    </w:p>
    <w:p w14:paraId="4B29DF5C" w14:textId="4DA787A7" w:rsidR="00767DC7" w:rsidRPr="00AE3C0C" w:rsidRDefault="00767DC7" w:rsidP="00AE3C0C">
      <w:pPr>
        <w:widowControl w:val="0"/>
        <w:tabs>
          <w:tab w:val="decimal" w:pos="220"/>
          <w:tab w:val="left" w:pos="360"/>
        </w:tabs>
        <w:autoSpaceDE w:val="0"/>
        <w:autoSpaceDN w:val="0"/>
        <w:adjustRightInd w:val="0"/>
        <w:spacing w:before="120" w:after="40" w:line="240" w:lineRule="atLeast"/>
        <w:ind w:left="360" w:right="-1" w:hanging="360"/>
        <w:jc w:val="both"/>
        <w:rPr>
          <w:color w:val="000000" w:themeColor="text1"/>
          <w:kern w:val="1"/>
          <w:sz w:val="24"/>
          <w:szCs w:val="24"/>
        </w:rPr>
      </w:pPr>
      <w:r w:rsidRPr="00AE3C0C">
        <w:rPr>
          <w:color w:val="000000" w:themeColor="text1"/>
          <w:kern w:val="1"/>
          <w:sz w:val="24"/>
          <w:szCs w:val="24"/>
        </w:rPr>
        <w:t xml:space="preserve">22. </w:t>
      </w:r>
      <w:r w:rsidR="004B7047" w:rsidRPr="00AE3C0C">
        <w:rPr>
          <w:i/>
          <w:color w:val="000000" w:themeColor="text1"/>
          <w:kern w:val="1"/>
          <w:sz w:val="24"/>
          <w:szCs w:val="24"/>
        </w:rPr>
        <w:t xml:space="preserve">Nameless concepts. </w:t>
      </w:r>
      <w:r w:rsidRPr="00AE3C0C">
        <w:rPr>
          <w:color w:val="000000" w:themeColor="text1"/>
          <w:kern w:val="1"/>
          <w:sz w:val="24"/>
          <w:szCs w:val="24"/>
        </w:rPr>
        <w:t>We know t</w:t>
      </w:r>
      <w:r w:rsidR="000125A2" w:rsidRPr="00AE3C0C">
        <w:rPr>
          <w:color w:val="000000" w:themeColor="text1"/>
          <w:kern w:val="1"/>
          <w:sz w:val="24"/>
          <w:szCs w:val="24"/>
        </w:rPr>
        <w:t>hat unnamed concepts can exist: w</w:t>
      </w:r>
      <w:r w:rsidRPr="00AE3C0C">
        <w:rPr>
          <w:color w:val="000000" w:themeColor="text1"/>
          <w:kern w:val="1"/>
          <w:sz w:val="24"/>
          <w:szCs w:val="24"/>
        </w:rPr>
        <w:t>e have feelings that w</w:t>
      </w:r>
      <w:r w:rsidR="000125A2" w:rsidRPr="00AE3C0C">
        <w:rPr>
          <w:color w:val="000000" w:themeColor="text1"/>
          <w:kern w:val="1"/>
          <w:sz w:val="24"/>
          <w:szCs w:val="24"/>
        </w:rPr>
        <w:t xml:space="preserve">e can’t quite put into words; </w:t>
      </w:r>
      <w:r w:rsidR="002117DE" w:rsidRPr="00AE3C0C">
        <w:rPr>
          <w:color w:val="000000" w:themeColor="text1"/>
          <w:kern w:val="1"/>
          <w:sz w:val="24"/>
          <w:szCs w:val="24"/>
        </w:rPr>
        <w:t>w</w:t>
      </w:r>
      <w:r w:rsidRPr="00AE3C0C">
        <w:rPr>
          <w:color w:val="000000" w:themeColor="text1"/>
          <w:kern w:val="1"/>
          <w:sz w:val="24"/>
          <w:szCs w:val="24"/>
        </w:rPr>
        <w:t xml:space="preserve">e can see a physical item that we don’t know </w:t>
      </w:r>
      <w:r w:rsidR="00BC110B" w:rsidRPr="00AE3C0C">
        <w:rPr>
          <w:color w:val="000000" w:themeColor="text1"/>
          <w:kern w:val="1"/>
          <w:sz w:val="24"/>
          <w:szCs w:val="24"/>
        </w:rPr>
        <w:t>the name for and understand it nonetheless; w</w:t>
      </w:r>
      <w:r w:rsidRPr="00AE3C0C">
        <w:rPr>
          <w:color w:val="000000" w:themeColor="text1"/>
          <w:kern w:val="1"/>
          <w:sz w:val="24"/>
          <w:szCs w:val="24"/>
        </w:rPr>
        <w:t>e can invent terms for new philosophical theories or for new categories</w:t>
      </w:r>
      <w:r w:rsidR="00AE3C0C" w:rsidRPr="00AE3C0C">
        <w:rPr>
          <w:color w:val="000000" w:themeColor="text1"/>
          <w:kern w:val="1"/>
          <w:sz w:val="24"/>
          <w:szCs w:val="24"/>
        </w:rPr>
        <w:t xml:space="preserve">; </w:t>
      </w:r>
      <w:r w:rsidR="00AE3C0C" w:rsidRPr="00AE3C0C">
        <w:rPr>
          <w:color w:val="000000" w:themeColor="text1"/>
          <w:sz w:val="24"/>
          <w:szCs w:val="24"/>
        </w:rPr>
        <w:t>children learn names for objects and concepts that they previously had no name for</w:t>
      </w:r>
      <w:r w:rsidR="00AE3C0C" w:rsidRPr="00AE3C0C">
        <w:rPr>
          <w:color w:val="000000" w:themeColor="text1"/>
          <w:sz w:val="24"/>
          <w:szCs w:val="24"/>
          <w:shd w:val="clear" w:color="auto" w:fill="FFFFFF"/>
        </w:rPr>
        <w:t>.</w:t>
      </w:r>
      <w:r w:rsidR="00AE3C0C" w:rsidRPr="00AE3C0C">
        <w:rPr>
          <w:color w:val="000000" w:themeColor="text1"/>
          <w:sz w:val="24"/>
          <w:szCs w:val="24"/>
        </w:rPr>
        <w:t xml:space="preserve">  W</w:t>
      </w:r>
      <w:r w:rsidRPr="00AE3C0C">
        <w:rPr>
          <w:color w:val="000000" w:themeColor="text1"/>
          <w:kern w:val="1"/>
          <w:sz w:val="24"/>
          <w:szCs w:val="24"/>
        </w:rPr>
        <w:t>e see the same play out in Orwell’s novel. While the Ministry of Truth believes it can control people’s thoughts by limi</w:t>
      </w:r>
      <w:r w:rsidR="00BC110B" w:rsidRPr="00AE3C0C">
        <w:rPr>
          <w:color w:val="000000" w:themeColor="text1"/>
          <w:kern w:val="1"/>
          <w:sz w:val="24"/>
          <w:szCs w:val="24"/>
        </w:rPr>
        <w:t xml:space="preserve">ting the words and concepts the people are presented with, </w:t>
      </w:r>
      <w:r w:rsidRPr="00AE3C0C">
        <w:rPr>
          <w:color w:val="000000" w:themeColor="text1"/>
          <w:kern w:val="1"/>
          <w:sz w:val="24"/>
          <w:szCs w:val="24"/>
        </w:rPr>
        <w:t>members of the resistance continue to think and write about these forbidden top</w:t>
      </w:r>
      <w:r w:rsidR="00BC110B" w:rsidRPr="00AE3C0C">
        <w:rPr>
          <w:color w:val="000000" w:themeColor="text1"/>
          <w:kern w:val="1"/>
          <w:sz w:val="24"/>
          <w:szCs w:val="24"/>
        </w:rPr>
        <w:t xml:space="preserve">ics in secret. </w:t>
      </w:r>
      <w:r w:rsidRPr="00AE3C0C">
        <w:rPr>
          <w:color w:val="000000" w:themeColor="text1"/>
          <w:kern w:val="1"/>
          <w:sz w:val="24"/>
          <w:szCs w:val="24"/>
        </w:rPr>
        <w:t xml:space="preserve">The notion of unnamed concepts being unthinkable is not limited to </w:t>
      </w:r>
      <w:r w:rsidRPr="00AE3C0C">
        <w:rPr>
          <w:i/>
          <w:color w:val="000000" w:themeColor="text1"/>
          <w:kern w:val="1"/>
          <w:sz w:val="24"/>
          <w:szCs w:val="24"/>
        </w:rPr>
        <w:t>1984</w:t>
      </w:r>
      <w:r w:rsidRPr="00AE3C0C">
        <w:rPr>
          <w:color w:val="000000" w:themeColor="text1"/>
          <w:kern w:val="1"/>
          <w:sz w:val="24"/>
          <w:szCs w:val="24"/>
        </w:rPr>
        <w:t>. We see similar philosophy employed in the dystopian government of Gilead in Mar</w:t>
      </w:r>
      <w:r w:rsidR="002117DE" w:rsidRPr="00AE3C0C">
        <w:rPr>
          <w:color w:val="000000" w:themeColor="text1"/>
          <w:kern w:val="1"/>
          <w:sz w:val="24"/>
          <w:szCs w:val="24"/>
        </w:rPr>
        <w:t>garet Atwood’s novel—and now TV</w:t>
      </w:r>
      <w:r w:rsidRPr="00AE3C0C">
        <w:rPr>
          <w:color w:val="000000" w:themeColor="text1"/>
          <w:kern w:val="1"/>
          <w:sz w:val="24"/>
          <w:szCs w:val="24"/>
        </w:rPr>
        <w:t xml:space="preserve"> series—</w:t>
      </w:r>
      <w:r w:rsidRPr="00AE3C0C">
        <w:rPr>
          <w:i/>
          <w:color w:val="000000" w:themeColor="text1"/>
          <w:kern w:val="1"/>
          <w:sz w:val="24"/>
          <w:szCs w:val="24"/>
        </w:rPr>
        <w:t>The Handmaid’s Tale</w:t>
      </w:r>
      <w:r w:rsidRPr="00AE3C0C">
        <w:rPr>
          <w:color w:val="000000" w:themeColor="text1"/>
          <w:kern w:val="1"/>
          <w:sz w:val="24"/>
          <w:szCs w:val="24"/>
        </w:rPr>
        <w:t>. Here, too</w:t>
      </w:r>
      <w:r w:rsidR="002117DE" w:rsidRPr="00AE3C0C">
        <w:rPr>
          <w:color w:val="000000" w:themeColor="text1"/>
          <w:kern w:val="1"/>
          <w:sz w:val="24"/>
          <w:szCs w:val="24"/>
        </w:rPr>
        <w:t xml:space="preserve">, certain words like </w:t>
      </w:r>
      <w:r w:rsidR="002117DE" w:rsidRPr="00AE3C0C">
        <w:rPr>
          <w:i/>
          <w:color w:val="000000" w:themeColor="text1"/>
          <w:kern w:val="1"/>
          <w:sz w:val="24"/>
          <w:szCs w:val="24"/>
        </w:rPr>
        <w:t>infertile</w:t>
      </w:r>
      <w:r w:rsidRPr="00AE3C0C">
        <w:rPr>
          <w:color w:val="000000" w:themeColor="text1"/>
          <w:kern w:val="1"/>
          <w:sz w:val="24"/>
          <w:szCs w:val="24"/>
        </w:rPr>
        <w:t xml:space="preserve"> are forbidden, and nonetheless, the concepts exist.</w:t>
      </w:r>
    </w:p>
    <w:p w14:paraId="206AA0B8" w14:textId="68BEE814" w:rsidR="00767DC7" w:rsidRPr="00282275" w:rsidRDefault="00767DC7">
      <w:pPr>
        <w:widowControl w:val="0"/>
        <w:tabs>
          <w:tab w:val="decimal" w:pos="220"/>
          <w:tab w:val="left" w:pos="360"/>
        </w:tabs>
        <w:autoSpaceDE w:val="0"/>
        <w:autoSpaceDN w:val="0"/>
        <w:adjustRightInd w:val="0"/>
        <w:spacing w:before="120" w:after="40" w:line="240" w:lineRule="atLeast"/>
        <w:ind w:left="360" w:right="-1" w:hanging="360"/>
        <w:jc w:val="both"/>
        <w:rPr>
          <w:kern w:val="1"/>
          <w:sz w:val="24"/>
          <w:szCs w:val="24"/>
        </w:rPr>
      </w:pPr>
      <w:r w:rsidRPr="00282275">
        <w:rPr>
          <w:kern w:val="1"/>
          <w:sz w:val="24"/>
          <w:szCs w:val="24"/>
        </w:rPr>
        <w:t>23.</w:t>
      </w:r>
      <w:r w:rsidRPr="00282275">
        <w:rPr>
          <w:kern w:val="1"/>
          <w:sz w:val="24"/>
          <w:szCs w:val="24"/>
        </w:rPr>
        <w:tab/>
      </w:r>
      <w:r w:rsidR="004E3B59">
        <w:rPr>
          <w:kern w:val="1"/>
          <w:sz w:val="24"/>
          <w:szCs w:val="24"/>
        </w:rPr>
        <w:t xml:space="preserve">Arrival </w:t>
      </w:r>
      <w:r w:rsidR="004E3B59">
        <w:rPr>
          <w:i/>
          <w:kern w:val="1"/>
          <w:sz w:val="24"/>
          <w:szCs w:val="24"/>
        </w:rPr>
        <w:t>and the Sapir-Whorf hypothesis</w:t>
      </w:r>
      <w:r w:rsidR="004B7047">
        <w:rPr>
          <w:i/>
          <w:kern w:val="1"/>
          <w:sz w:val="24"/>
          <w:szCs w:val="24"/>
        </w:rPr>
        <w:t xml:space="preserve">. </w:t>
      </w:r>
      <w:r w:rsidRPr="00282275">
        <w:rPr>
          <w:kern w:val="1"/>
          <w:sz w:val="24"/>
          <w:szCs w:val="24"/>
        </w:rPr>
        <w:t xml:space="preserve">The Sapir-Whorf hypothesis is critical to the plot of </w:t>
      </w:r>
      <w:r w:rsidRPr="00282275">
        <w:rPr>
          <w:i/>
          <w:kern w:val="1"/>
          <w:sz w:val="24"/>
          <w:szCs w:val="24"/>
        </w:rPr>
        <w:t>Arrival</w:t>
      </w:r>
      <w:r w:rsidRPr="00282275">
        <w:rPr>
          <w:kern w:val="1"/>
          <w:sz w:val="24"/>
          <w:szCs w:val="24"/>
        </w:rPr>
        <w:t>.  The hypothesis states that the structure and categories of a language can shape the thoughts of speakers of that l</w:t>
      </w:r>
      <w:r w:rsidR="002117DE">
        <w:rPr>
          <w:kern w:val="1"/>
          <w:sz w:val="24"/>
          <w:szCs w:val="24"/>
        </w:rPr>
        <w:t xml:space="preserve">anguage. </w:t>
      </w:r>
      <w:r w:rsidR="000125A2" w:rsidRPr="00282275">
        <w:rPr>
          <w:kern w:val="1"/>
          <w:sz w:val="24"/>
          <w:szCs w:val="24"/>
        </w:rPr>
        <w:t>As Banks learns Heptapod B</w:t>
      </w:r>
      <w:r w:rsidR="004B7047">
        <w:rPr>
          <w:kern w:val="1"/>
          <w:sz w:val="24"/>
          <w:szCs w:val="24"/>
        </w:rPr>
        <w:t>,</w:t>
      </w:r>
      <w:r w:rsidR="000125A2" w:rsidRPr="00282275">
        <w:rPr>
          <w:kern w:val="1"/>
          <w:sz w:val="24"/>
          <w:szCs w:val="24"/>
        </w:rPr>
        <w:t xml:space="preserve"> she begins to be abl</w:t>
      </w:r>
      <w:r w:rsidR="002117DE">
        <w:rPr>
          <w:kern w:val="1"/>
          <w:sz w:val="24"/>
          <w:szCs w:val="24"/>
        </w:rPr>
        <w:t>e to “see into the future</w:t>
      </w:r>
      <w:r w:rsidR="004E3B59">
        <w:rPr>
          <w:kern w:val="1"/>
          <w:sz w:val="24"/>
          <w:szCs w:val="24"/>
        </w:rPr>
        <w:t>,</w:t>
      </w:r>
      <w:r w:rsidR="002117DE">
        <w:rPr>
          <w:kern w:val="1"/>
          <w:sz w:val="24"/>
          <w:szCs w:val="24"/>
        </w:rPr>
        <w:t>” or</w:t>
      </w:r>
      <w:r w:rsidR="004E3B59">
        <w:rPr>
          <w:kern w:val="1"/>
          <w:sz w:val="24"/>
          <w:szCs w:val="24"/>
        </w:rPr>
        <w:t xml:space="preserve"> </w:t>
      </w:r>
      <w:r w:rsidR="002117DE">
        <w:rPr>
          <w:kern w:val="1"/>
          <w:sz w:val="24"/>
          <w:szCs w:val="24"/>
        </w:rPr>
        <w:t xml:space="preserve">perhaps </w:t>
      </w:r>
      <w:r w:rsidR="000125A2" w:rsidRPr="00282275">
        <w:rPr>
          <w:kern w:val="1"/>
          <w:sz w:val="24"/>
          <w:szCs w:val="24"/>
        </w:rPr>
        <w:t>re</w:t>
      </w:r>
      <w:r w:rsidR="004B7047">
        <w:rPr>
          <w:kern w:val="1"/>
          <w:sz w:val="24"/>
          <w:szCs w:val="24"/>
        </w:rPr>
        <w:t>alize that time isn’t linear, because t</w:t>
      </w:r>
      <w:r w:rsidR="000125A2" w:rsidRPr="00282275">
        <w:rPr>
          <w:kern w:val="1"/>
          <w:sz w:val="24"/>
          <w:szCs w:val="24"/>
        </w:rPr>
        <w:t>he langu</w:t>
      </w:r>
      <w:r w:rsidR="00BC110B" w:rsidRPr="00282275">
        <w:rPr>
          <w:kern w:val="1"/>
          <w:sz w:val="24"/>
          <w:szCs w:val="24"/>
        </w:rPr>
        <w:t>age Heptapod B isn’t linear. It i</w:t>
      </w:r>
      <w:r w:rsidR="000125A2" w:rsidRPr="00282275">
        <w:rPr>
          <w:kern w:val="1"/>
          <w:sz w:val="24"/>
          <w:szCs w:val="24"/>
        </w:rPr>
        <w:t xml:space="preserve">s written in a circle and can be read in any direction. Thus, her </w:t>
      </w:r>
      <w:r w:rsidR="004B7047">
        <w:rPr>
          <w:kern w:val="1"/>
          <w:sz w:val="24"/>
          <w:szCs w:val="24"/>
        </w:rPr>
        <w:t>knowledge of</w:t>
      </w:r>
      <w:r w:rsidR="000125A2" w:rsidRPr="00282275">
        <w:rPr>
          <w:kern w:val="1"/>
          <w:sz w:val="24"/>
          <w:szCs w:val="24"/>
        </w:rPr>
        <w:t xml:space="preserve"> this language and the nonlinearity of time</w:t>
      </w:r>
      <w:r w:rsidR="004B7047">
        <w:rPr>
          <w:kern w:val="1"/>
          <w:sz w:val="24"/>
          <w:szCs w:val="24"/>
        </w:rPr>
        <w:t xml:space="preserve"> as expressed in this language </w:t>
      </w:r>
      <w:r w:rsidR="000125A2" w:rsidRPr="00282275">
        <w:rPr>
          <w:kern w:val="1"/>
          <w:sz w:val="24"/>
          <w:szCs w:val="24"/>
        </w:rPr>
        <w:t>allows her to think differently about time and experience time differently.</w:t>
      </w:r>
    </w:p>
    <w:p w14:paraId="35A47395" w14:textId="77777777" w:rsidR="00767DC7" w:rsidRPr="00282275" w:rsidRDefault="00767DC7">
      <w:pPr>
        <w:widowControl w:val="0"/>
        <w:autoSpaceDE w:val="0"/>
        <w:autoSpaceDN w:val="0"/>
        <w:adjustRightInd w:val="0"/>
        <w:spacing w:line="220" w:lineRule="atLeast"/>
        <w:ind w:right="-1"/>
        <w:jc w:val="right"/>
        <w:rPr>
          <w:kern w:val="1"/>
          <w:sz w:val="24"/>
          <w:szCs w:val="24"/>
        </w:rPr>
      </w:pPr>
    </w:p>
    <w:sectPr w:rsidR="00767DC7" w:rsidRPr="00282275">
      <w:footerReference w:type="default" r:id="rId6"/>
      <w:pgSz w:w="11905" w:h="16837"/>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DA9DB" w14:textId="77777777" w:rsidR="00E63D2E" w:rsidRDefault="00E63D2E" w:rsidP="002A39AA">
      <w:r>
        <w:separator/>
      </w:r>
    </w:p>
  </w:endnote>
  <w:endnote w:type="continuationSeparator" w:id="0">
    <w:p w14:paraId="0D4EAD85" w14:textId="77777777" w:rsidR="00E63D2E" w:rsidRDefault="00E63D2E" w:rsidP="002A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Times-Roman">
    <w:altName w:val="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E1C5" w14:textId="77777777" w:rsidR="002A39AA" w:rsidRPr="002A39AA" w:rsidRDefault="002A39AA" w:rsidP="002A39AA">
    <w:pPr>
      <w:pStyle w:val="Footer"/>
    </w:pPr>
    <w:r w:rsidRPr="002A39AA">
      <w:t>© 2019 Cengage Learning. All rights reserved. May not be scanned, copied or duplicated, or posted to a publicly accessible website, in whole or in part.</w:t>
    </w:r>
  </w:p>
  <w:p w14:paraId="623CF30E" w14:textId="77777777" w:rsidR="002A39AA" w:rsidRDefault="002A39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F8F56" w14:textId="77777777" w:rsidR="00E63D2E" w:rsidRDefault="00E63D2E" w:rsidP="002A39AA">
      <w:r>
        <w:separator/>
      </w:r>
    </w:p>
  </w:footnote>
  <w:footnote w:type="continuationSeparator" w:id="0">
    <w:p w14:paraId="689F17FB" w14:textId="77777777" w:rsidR="00E63D2E" w:rsidRDefault="00E63D2E" w:rsidP="002A3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7"/>
    <w:rsid w:val="00004FC5"/>
    <w:rsid w:val="000125A2"/>
    <w:rsid w:val="00036DA2"/>
    <w:rsid w:val="001612FA"/>
    <w:rsid w:val="002117DE"/>
    <w:rsid w:val="00230F61"/>
    <w:rsid w:val="00262276"/>
    <w:rsid w:val="0027119A"/>
    <w:rsid w:val="00282275"/>
    <w:rsid w:val="002A2462"/>
    <w:rsid w:val="002A39AA"/>
    <w:rsid w:val="002B5B35"/>
    <w:rsid w:val="002B6AB6"/>
    <w:rsid w:val="003272D9"/>
    <w:rsid w:val="003403AF"/>
    <w:rsid w:val="00366C59"/>
    <w:rsid w:val="00421309"/>
    <w:rsid w:val="004B7047"/>
    <w:rsid w:val="004E3B59"/>
    <w:rsid w:val="005206DD"/>
    <w:rsid w:val="00530167"/>
    <w:rsid w:val="00590E52"/>
    <w:rsid w:val="00650D47"/>
    <w:rsid w:val="00687517"/>
    <w:rsid w:val="00757132"/>
    <w:rsid w:val="00767DC7"/>
    <w:rsid w:val="00806A85"/>
    <w:rsid w:val="00835119"/>
    <w:rsid w:val="008B51CF"/>
    <w:rsid w:val="009433CA"/>
    <w:rsid w:val="009853EF"/>
    <w:rsid w:val="00995E97"/>
    <w:rsid w:val="00996277"/>
    <w:rsid w:val="009F1872"/>
    <w:rsid w:val="00A679D2"/>
    <w:rsid w:val="00AD6B16"/>
    <w:rsid w:val="00AE3C0C"/>
    <w:rsid w:val="00AE5914"/>
    <w:rsid w:val="00BC110B"/>
    <w:rsid w:val="00BC54BB"/>
    <w:rsid w:val="00C95A13"/>
    <w:rsid w:val="00D54F44"/>
    <w:rsid w:val="00E14E7B"/>
    <w:rsid w:val="00E51CF7"/>
    <w:rsid w:val="00E63D2E"/>
    <w:rsid w:val="00E64FF3"/>
    <w:rsid w:val="00F0405E"/>
    <w:rsid w:val="00F05CED"/>
    <w:rsid w:val="00F24F91"/>
    <w:rsid w:val="00F817F6"/>
    <w:rsid w:val="00FC7821"/>
    <w:rsid w:val="00FF04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44D35"/>
  <w14:defaultImageDpi w14:val="0"/>
  <w15:docId w15:val="{22F01C71-3D1A-40F2-A5B1-33D11915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AF"/>
    <w:pPr>
      <w:ind w:left="720"/>
      <w:contextualSpacing/>
    </w:pPr>
  </w:style>
  <w:style w:type="paragraph" w:styleId="BalloonText">
    <w:name w:val="Balloon Text"/>
    <w:basedOn w:val="Normal"/>
    <w:link w:val="BalloonTextChar"/>
    <w:uiPriority w:val="99"/>
    <w:semiHidden/>
    <w:unhideWhenUsed/>
    <w:rsid w:val="0023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F61"/>
    <w:rPr>
      <w:rFonts w:ascii="Segoe UI" w:hAnsi="Segoe UI" w:cs="Segoe UI"/>
      <w:sz w:val="18"/>
      <w:szCs w:val="18"/>
    </w:rPr>
  </w:style>
  <w:style w:type="paragraph" w:styleId="Revision">
    <w:name w:val="Revision"/>
    <w:hidden/>
    <w:uiPriority w:val="99"/>
    <w:semiHidden/>
    <w:rsid w:val="00530167"/>
  </w:style>
  <w:style w:type="paragraph" w:customStyle="1" w:styleId="CHN">
    <w:name w:val="CHN"/>
    <w:basedOn w:val="Normal"/>
    <w:uiPriority w:val="99"/>
    <w:rsid w:val="00590E52"/>
    <w:pPr>
      <w:pageBreakBefore/>
      <w:widowControl w:val="0"/>
      <w:tabs>
        <w:tab w:val="left" w:pos="240"/>
      </w:tabs>
      <w:suppressAutoHyphens/>
      <w:autoSpaceDE w:val="0"/>
      <w:autoSpaceDN w:val="0"/>
      <w:adjustRightInd w:val="0"/>
      <w:spacing w:before="360" w:after="360" w:line="560" w:lineRule="atLeast"/>
      <w:jc w:val="center"/>
      <w:textAlignment w:val="center"/>
    </w:pPr>
    <w:rPr>
      <w:rFonts w:ascii="Times-Roman" w:hAnsi="Times-Roman" w:cs="Times-Roman"/>
      <w:color w:val="000000"/>
      <w:sz w:val="48"/>
      <w:szCs w:val="48"/>
    </w:rPr>
  </w:style>
  <w:style w:type="paragraph" w:styleId="Header">
    <w:name w:val="header"/>
    <w:basedOn w:val="Normal"/>
    <w:link w:val="HeaderChar"/>
    <w:uiPriority w:val="99"/>
    <w:unhideWhenUsed/>
    <w:rsid w:val="002A39AA"/>
    <w:pPr>
      <w:tabs>
        <w:tab w:val="center" w:pos="4680"/>
        <w:tab w:val="right" w:pos="9360"/>
      </w:tabs>
    </w:pPr>
  </w:style>
  <w:style w:type="character" w:customStyle="1" w:styleId="HeaderChar">
    <w:name w:val="Header Char"/>
    <w:basedOn w:val="DefaultParagraphFont"/>
    <w:link w:val="Header"/>
    <w:uiPriority w:val="99"/>
    <w:rsid w:val="002A39AA"/>
  </w:style>
  <w:style w:type="paragraph" w:styleId="Footer">
    <w:name w:val="footer"/>
    <w:basedOn w:val="Normal"/>
    <w:link w:val="FooterChar"/>
    <w:uiPriority w:val="99"/>
    <w:unhideWhenUsed/>
    <w:rsid w:val="002A39AA"/>
    <w:pPr>
      <w:tabs>
        <w:tab w:val="center" w:pos="4680"/>
        <w:tab w:val="right" w:pos="9360"/>
      </w:tabs>
    </w:pPr>
  </w:style>
  <w:style w:type="character" w:customStyle="1" w:styleId="FooterChar">
    <w:name w:val="Footer Char"/>
    <w:basedOn w:val="DefaultParagraphFont"/>
    <w:link w:val="Footer"/>
    <w:uiPriority w:val="99"/>
    <w:rsid w:val="002A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778">
      <w:bodyDiv w:val="1"/>
      <w:marLeft w:val="0"/>
      <w:marRight w:val="0"/>
      <w:marTop w:val="0"/>
      <w:marBottom w:val="0"/>
      <w:divBdr>
        <w:top w:val="none" w:sz="0" w:space="0" w:color="auto"/>
        <w:left w:val="none" w:sz="0" w:space="0" w:color="auto"/>
        <w:bottom w:val="none" w:sz="0" w:space="0" w:color="auto"/>
        <w:right w:val="none" w:sz="0" w:space="0" w:color="auto"/>
      </w:divBdr>
    </w:div>
    <w:div w:id="549154994">
      <w:bodyDiv w:val="1"/>
      <w:marLeft w:val="0"/>
      <w:marRight w:val="0"/>
      <w:marTop w:val="0"/>
      <w:marBottom w:val="0"/>
      <w:divBdr>
        <w:top w:val="none" w:sz="0" w:space="0" w:color="auto"/>
        <w:left w:val="none" w:sz="0" w:space="0" w:color="auto"/>
        <w:bottom w:val="none" w:sz="0" w:space="0" w:color="auto"/>
        <w:right w:val="none" w:sz="0" w:space="0" w:color="auto"/>
      </w:divBdr>
    </w:div>
    <w:div w:id="1714185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6</Pages>
  <Words>3331</Words>
  <Characters>18988</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Lillehaugen</dc:creator>
  <cp:keywords/>
  <dc:description/>
  <cp:lastModifiedBy>Lumina Datamatics</cp:lastModifiedBy>
  <cp:revision>28</cp:revision>
  <dcterms:created xsi:type="dcterms:W3CDTF">2017-08-01T17:51:00Z</dcterms:created>
  <dcterms:modified xsi:type="dcterms:W3CDTF">2017-08-31T15:57:00Z</dcterms:modified>
</cp:coreProperties>
</file>